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79483" w14:textId="489A905D" w:rsidR="00C97C9F" w:rsidRDefault="002643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  <w:r>
        <w:rPr>
          <w:noProof/>
        </w:rPr>
        <w:drawing>
          <wp:inline distT="0" distB="0" distL="0" distR="0" wp14:anchorId="6CA124DC" wp14:editId="7D100D65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12194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4A5347AF" w14:textId="77777777" w:rsidR="002F3EFA" w:rsidRDefault="002F3EFA" w:rsidP="002F3EFA">
      <w:pPr>
        <w:spacing w:line="276" w:lineRule="auto"/>
        <w:ind w:left="5" w:right="-2" w:hanging="7"/>
        <w:jc w:val="center"/>
        <w:rPr>
          <w:rFonts w:eastAsia="Times New Roman" w:cs="Times New Roman"/>
          <w:sz w:val="72"/>
          <w:szCs w:val="72"/>
        </w:rPr>
      </w:pPr>
    </w:p>
    <w:p w14:paraId="5FAAEA32" w14:textId="32CAB790" w:rsidR="002F3EFA" w:rsidRDefault="002F3EFA" w:rsidP="00264363">
      <w:pPr>
        <w:spacing w:line="276" w:lineRule="auto"/>
        <w:ind w:right="-2"/>
        <w:rPr>
          <w:rFonts w:eastAsia="Times New Roman" w:cs="Times New Roman"/>
          <w:sz w:val="72"/>
          <w:szCs w:val="72"/>
        </w:rPr>
      </w:pPr>
    </w:p>
    <w:p w14:paraId="25F0E28F" w14:textId="77777777" w:rsidR="00CD4133" w:rsidRDefault="00CD4133" w:rsidP="00264363">
      <w:pPr>
        <w:spacing w:line="276" w:lineRule="auto"/>
        <w:ind w:right="-2"/>
        <w:rPr>
          <w:rFonts w:eastAsia="Times New Roman" w:cs="Times New Roman"/>
          <w:sz w:val="72"/>
          <w:szCs w:val="72"/>
        </w:rPr>
      </w:pPr>
    </w:p>
    <w:p w14:paraId="614F6F76" w14:textId="6F490753" w:rsidR="002F3EFA" w:rsidRPr="00264363" w:rsidRDefault="002F3EFA" w:rsidP="002F3EFA">
      <w:pPr>
        <w:spacing w:line="276" w:lineRule="auto"/>
        <w:ind w:left="5" w:right="-2" w:hanging="7"/>
        <w:jc w:val="center"/>
        <w:rPr>
          <w:rFonts w:eastAsia="Times New Roman" w:cs="Times New Roman"/>
          <w:sz w:val="56"/>
          <w:szCs w:val="56"/>
        </w:rPr>
      </w:pPr>
      <w:bookmarkStart w:id="0" w:name="_Toc158295978"/>
      <w:r w:rsidRPr="00264363">
        <w:rPr>
          <w:rFonts w:eastAsia="Times New Roman" w:cs="Times New Roman"/>
          <w:sz w:val="56"/>
          <w:szCs w:val="56"/>
        </w:rPr>
        <w:t>ИНСТРУКЦИЯ ПО ОХРАНЕ ТРУДА И ТЕХНИКЕ БЕЗОПАСНОСТИ</w:t>
      </w:r>
      <w:bookmarkEnd w:id="0"/>
    </w:p>
    <w:p w14:paraId="244CC42F" w14:textId="77777777" w:rsidR="002F3EFA" w:rsidRPr="00264363" w:rsidRDefault="002F3EFA" w:rsidP="002F3EFA">
      <w:pPr>
        <w:spacing w:line="276" w:lineRule="auto"/>
        <w:ind w:left="5" w:right="-2" w:hanging="7"/>
        <w:jc w:val="center"/>
        <w:rPr>
          <w:rFonts w:eastAsia="Times New Roman" w:cs="Times New Roman"/>
          <w:sz w:val="56"/>
          <w:szCs w:val="56"/>
        </w:rPr>
      </w:pPr>
      <w:bookmarkStart w:id="1" w:name="_Toc158295979"/>
      <w:r w:rsidRPr="00264363">
        <w:rPr>
          <w:rFonts w:eastAsia="Times New Roman" w:cs="Times New Roman"/>
          <w:sz w:val="56"/>
          <w:szCs w:val="56"/>
        </w:rPr>
        <w:t>КОМПЕТЕНЦИИ</w:t>
      </w:r>
      <w:bookmarkEnd w:id="1"/>
      <w:r w:rsidRPr="00264363">
        <w:rPr>
          <w:rFonts w:eastAsia="Times New Roman" w:cs="Times New Roman"/>
          <w:sz w:val="56"/>
          <w:szCs w:val="56"/>
        </w:rPr>
        <w:t xml:space="preserve"> </w:t>
      </w:r>
    </w:p>
    <w:p w14:paraId="088723A5" w14:textId="6C556D3E" w:rsidR="00C97C9F" w:rsidRPr="00264363" w:rsidRDefault="002F3EFA" w:rsidP="002F3EFA">
      <w:pPr>
        <w:spacing w:line="276" w:lineRule="auto"/>
        <w:ind w:left="5" w:right="-2" w:hanging="7"/>
        <w:jc w:val="center"/>
        <w:rPr>
          <w:rFonts w:eastAsia="Times New Roman" w:cs="Times New Roman"/>
          <w:sz w:val="56"/>
          <w:szCs w:val="56"/>
        </w:rPr>
      </w:pPr>
      <w:bookmarkStart w:id="2" w:name="_Toc158295980"/>
      <w:r w:rsidRPr="00264363">
        <w:rPr>
          <w:rFonts w:eastAsia="Times New Roman" w:cs="Times New Roman"/>
          <w:sz w:val="56"/>
          <w:szCs w:val="56"/>
        </w:rPr>
        <w:t>«ВОДИТЕЛЬ ГРУЗОВИКА»</w:t>
      </w:r>
      <w:bookmarkEnd w:id="2"/>
    </w:p>
    <w:p w14:paraId="436F2E02" w14:textId="77777777" w:rsidR="00C97C9F" w:rsidRPr="00264363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2"/>
          <w:szCs w:val="22"/>
        </w:rPr>
      </w:pPr>
    </w:p>
    <w:p w14:paraId="1B44DDFE" w14:textId="77777777" w:rsidR="00C97C9F" w:rsidRPr="00264363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2"/>
          <w:szCs w:val="22"/>
        </w:rPr>
      </w:pPr>
    </w:p>
    <w:p w14:paraId="3C0515E4" w14:textId="77777777" w:rsidR="00C97C9F" w:rsidRPr="00264363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2"/>
          <w:szCs w:val="22"/>
        </w:rPr>
      </w:pPr>
    </w:p>
    <w:p w14:paraId="2A25A3A5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103C64A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8DAB417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3B9A77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EA1B0D8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C0A15F3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F8F00E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E1E2EC4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6F4DB56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8F4CAF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67D9245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61197D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1BA1A3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11499CC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CE7B2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B9263E2" w14:textId="59941D1A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A0EC0A0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009517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8645A77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CEF492A" w14:textId="08AC100B" w:rsidR="00C97C9F" w:rsidRDefault="00264363" w:rsidP="002643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 г.</w:t>
      </w:r>
    </w:p>
    <w:p w14:paraId="0EB7C140" w14:textId="77777777" w:rsidR="00CD4133" w:rsidRDefault="00CD4133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Toc158295981"/>
    </w:p>
    <w:p w14:paraId="7900F0BB" w14:textId="77777777" w:rsidR="00CD4133" w:rsidRDefault="00CD4133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14:paraId="4F7F746E" w14:textId="77777777" w:rsidR="00CD4133" w:rsidRDefault="00CD4133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14:paraId="5E27AAA7" w14:textId="77777777" w:rsidR="00CD4133" w:rsidRDefault="00CD4133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14:paraId="02D6CA78" w14:textId="67A27321" w:rsidR="00C97C9F" w:rsidRDefault="00E2031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Содержание</w:t>
      </w:r>
      <w:bookmarkEnd w:id="3"/>
    </w:p>
    <w:sdt>
      <w:sdtPr>
        <w:id w:val="-1437590969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Calibri"/>
          <w:color w:val="auto"/>
          <w:sz w:val="24"/>
          <w:szCs w:val="24"/>
        </w:rPr>
      </w:sdtEndPr>
      <w:sdtContent>
        <w:p w14:paraId="7B931D93" w14:textId="1D50A3ED" w:rsidR="000E0929" w:rsidRPr="00264363" w:rsidRDefault="000E0929" w:rsidP="00264363">
          <w:pPr>
            <w:pStyle w:val="af4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55E27CF9" w14:textId="7ECAB2A7" w:rsidR="000E0929" w:rsidRPr="00264363" w:rsidRDefault="000E0929">
          <w:pPr>
            <w:pStyle w:val="1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position w:val="0"/>
              <w:sz w:val="28"/>
              <w:szCs w:val="28"/>
            </w:rPr>
          </w:pPr>
          <w:hyperlink w:anchor="_Toc158295982" w:history="1">
            <w:r w:rsidRPr="00264363">
              <w:rPr>
                <w:rStyle w:val="ae"/>
                <w:rFonts w:eastAsia="Times New Roman" w:cs="Times New Roman"/>
                <w:b/>
                <w:noProof/>
                <w:sz w:val="32"/>
                <w:szCs w:val="32"/>
              </w:rPr>
              <w:t>1. Область применения</w:t>
            </w:r>
            <w:r w:rsidRPr="00264363">
              <w:rPr>
                <w:noProof/>
                <w:webHidden/>
                <w:sz w:val="32"/>
                <w:szCs w:val="32"/>
              </w:rPr>
              <w:tab/>
            </w:r>
            <w:r w:rsidRPr="00264363">
              <w:rPr>
                <w:noProof/>
                <w:webHidden/>
                <w:sz w:val="32"/>
                <w:szCs w:val="32"/>
              </w:rPr>
              <w:fldChar w:fldCharType="begin"/>
            </w:r>
            <w:r w:rsidRPr="00264363">
              <w:rPr>
                <w:noProof/>
                <w:webHidden/>
                <w:sz w:val="32"/>
                <w:szCs w:val="32"/>
              </w:rPr>
              <w:instrText xml:space="preserve"> PAGEREF _Toc158295982 \h </w:instrText>
            </w:r>
            <w:r w:rsidRPr="00264363">
              <w:rPr>
                <w:noProof/>
                <w:webHidden/>
                <w:sz w:val="32"/>
                <w:szCs w:val="32"/>
              </w:rPr>
            </w:r>
            <w:r w:rsidRPr="00264363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264363">
              <w:rPr>
                <w:noProof/>
                <w:webHidden/>
                <w:sz w:val="32"/>
                <w:szCs w:val="32"/>
              </w:rPr>
              <w:t>3</w:t>
            </w:r>
            <w:r w:rsidRPr="00264363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6807B66" w14:textId="31ABE90E" w:rsidR="000E0929" w:rsidRPr="00264363" w:rsidRDefault="000E0929">
          <w:pPr>
            <w:pStyle w:val="1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position w:val="0"/>
              <w:sz w:val="28"/>
              <w:szCs w:val="28"/>
            </w:rPr>
          </w:pPr>
          <w:hyperlink w:anchor="_Toc158295985" w:history="1">
            <w:r w:rsidRPr="00264363">
              <w:rPr>
                <w:rStyle w:val="ae"/>
                <w:rFonts w:eastAsia="Times New Roman" w:cs="Times New Roman"/>
                <w:b/>
                <w:noProof/>
                <w:sz w:val="32"/>
                <w:szCs w:val="32"/>
              </w:rPr>
              <w:t>2. Нормативные ссылки</w:t>
            </w:r>
            <w:r w:rsidRPr="00264363">
              <w:rPr>
                <w:noProof/>
                <w:webHidden/>
                <w:sz w:val="32"/>
                <w:szCs w:val="32"/>
              </w:rPr>
              <w:tab/>
            </w:r>
            <w:r w:rsidRPr="00264363">
              <w:rPr>
                <w:noProof/>
                <w:webHidden/>
                <w:sz w:val="32"/>
                <w:szCs w:val="32"/>
              </w:rPr>
              <w:fldChar w:fldCharType="begin"/>
            </w:r>
            <w:r w:rsidRPr="00264363">
              <w:rPr>
                <w:noProof/>
                <w:webHidden/>
                <w:sz w:val="32"/>
                <w:szCs w:val="32"/>
              </w:rPr>
              <w:instrText xml:space="preserve"> PAGEREF _Toc158295985 \h </w:instrText>
            </w:r>
            <w:r w:rsidRPr="00264363">
              <w:rPr>
                <w:noProof/>
                <w:webHidden/>
                <w:sz w:val="32"/>
                <w:szCs w:val="32"/>
              </w:rPr>
            </w:r>
            <w:r w:rsidRPr="00264363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264363">
              <w:rPr>
                <w:noProof/>
                <w:webHidden/>
                <w:sz w:val="32"/>
                <w:szCs w:val="32"/>
              </w:rPr>
              <w:t>3</w:t>
            </w:r>
            <w:r w:rsidRPr="00264363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B2241A2" w14:textId="1A0A6B6C" w:rsidR="000E0929" w:rsidRPr="00264363" w:rsidRDefault="000E0929">
          <w:pPr>
            <w:pStyle w:val="1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position w:val="0"/>
              <w:sz w:val="28"/>
              <w:szCs w:val="28"/>
            </w:rPr>
          </w:pPr>
          <w:hyperlink w:anchor="_Toc158295993" w:history="1">
            <w:r w:rsidRPr="00264363">
              <w:rPr>
                <w:rStyle w:val="ae"/>
                <w:rFonts w:eastAsia="Times New Roman" w:cs="Times New Roman"/>
                <w:b/>
                <w:noProof/>
                <w:sz w:val="32"/>
                <w:szCs w:val="32"/>
              </w:rPr>
              <w:t>3. Общие требования охраны труда</w:t>
            </w:r>
            <w:r w:rsidRPr="00264363">
              <w:rPr>
                <w:noProof/>
                <w:webHidden/>
                <w:sz w:val="32"/>
                <w:szCs w:val="32"/>
              </w:rPr>
              <w:tab/>
            </w:r>
            <w:r w:rsidRPr="00264363">
              <w:rPr>
                <w:noProof/>
                <w:webHidden/>
                <w:sz w:val="32"/>
                <w:szCs w:val="32"/>
              </w:rPr>
              <w:fldChar w:fldCharType="begin"/>
            </w:r>
            <w:r w:rsidRPr="00264363">
              <w:rPr>
                <w:noProof/>
                <w:webHidden/>
                <w:sz w:val="32"/>
                <w:szCs w:val="32"/>
              </w:rPr>
              <w:instrText xml:space="preserve"> PAGEREF _Toc158295993 \h </w:instrText>
            </w:r>
            <w:r w:rsidRPr="00264363">
              <w:rPr>
                <w:noProof/>
                <w:webHidden/>
                <w:sz w:val="32"/>
                <w:szCs w:val="32"/>
              </w:rPr>
            </w:r>
            <w:r w:rsidRPr="00264363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264363">
              <w:rPr>
                <w:noProof/>
                <w:webHidden/>
                <w:sz w:val="32"/>
                <w:szCs w:val="32"/>
              </w:rPr>
              <w:t>4</w:t>
            </w:r>
            <w:r w:rsidRPr="00264363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FD0A011" w14:textId="7D40725C" w:rsidR="000E0929" w:rsidRPr="00264363" w:rsidRDefault="000E0929">
          <w:pPr>
            <w:pStyle w:val="1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position w:val="0"/>
              <w:sz w:val="28"/>
              <w:szCs w:val="28"/>
            </w:rPr>
          </w:pPr>
          <w:hyperlink w:anchor="_Toc158296059" w:history="1">
            <w:r w:rsidRPr="00264363">
              <w:rPr>
                <w:rStyle w:val="ae"/>
                <w:rFonts w:eastAsia="Times New Roman" w:cs="Times New Roman"/>
                <w:b/>
                <w:noProof/>
                <w:sz w:val="32"/>
                <w:szCs w:val="32"/>
              </w:rPr>
              <w:t>4. Требования охраны труда перед началом работы</w:t>
            </w:r>
            <w:r w:rsidRPr="00264363">
              <w:rPr>
                <w:noProof/>
                <w:webHidden/>
                <w:sz w:val="32"/>
                <w:szCs w:val="32"/>
              </w:rPr>
              <w:tab/>
            </w:r>
            <w:r w:rsidRPr="00264363">
              <w:rPr>
                <w:noProof/>
                <w:webHidden/>
                <w:sz w:val="32"/>
                <w:szCs w:val="32"/>
              </w:rPr>
              <w:fldChar w:fldCharType="begin"/>
            </w:r>
            <w:r w:rsidRPr="00264363">
              <w:rPr>
                <w:noProof/>
                <w:webHidden/>
                <w:sz w:val="32"/>
                <w:szCs w:val="32"/>
              </w:rPr>
              <w:instrText xml:space="preserve"> PAGEREF _Toc158296059 \h </w:instrText>
            </w:r>
            <w:r w:rsidRPr="00264363">
              <w:rPr>
                <w:noProof/>
                <w:webHidden/>
                <w:sz w:val="32"/>
                <w:szCs w:val="32"/>
              </w:rPr>
            </w:r>
            <w:r w:rsidRPr="00264363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264363">
              <w:rPr>
                <w:noProof/>
                <w:webHidden/>
                <w:sz w:val="32"/>
                <w:szCs w:val="32"/>
              </w:rPr>
              <w:t>8</w:t>
            </w:r>
            <w:r w:rsidRPr="00264363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12C9952" w14:textId="11AC0F09" w:rsidR="000E0929" w:rsidRPr="00264363" w:rsidRDefault="000E0929">
          <w:pPr>
            <w:pStyle w:val="1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position w:val="0"/>
              <w:sz w:val="28"/>
              <w:szCs w:val="28"/>
            </w:rPr>
          </w:pPr>
          <w:hyperlink w:anchor="_Toc158296068" w:history="1">
            <w:r w:rsidRPr="00264363">
              <w:rPr>
                <w:rStyle w:val="ae"/>
                <w:rFonts w:eastAsia="Times New Roman" w:cs="Times New Roman"/>
                <w:b/>
                <w:noProof/>
                <w:sz w:val="32"/>
                <w:szCs w:val="32"/>
              </w:rPr>
              <w:t>5. Требования охраны труда во время работы</w:t>
            </w:r>
            <w:r w:rsidRPr="00264363">
              <w:rPr>
                <w:noProof/>
                <w:webHidden/>
                <w:sz w:val="32"/>
                <w:szCs w:val="32"/>
              </w:rPr>
              <w:tab/>
            </w:r>
            <w:r w:rsidRPr="00264363">
              <w:rPr>
                <w:noProof/>
                <w:webHidden/>
                <w:sz w:val="32"/>
                <w:szCs w:val="32"/>
              </w:rPr>
              <w:fldChar w:fldCharType="begin"/>
            </w:r>
            <w:r w:rsidRPr="00264363">
              <w:rPr>
                <w:noProof/>
                <w:webHidden/>
                <w:sz w:val="32"/>
                <w:szCs w:val="32"/>
              </w:rPr>
              <w:instrText xml:space="preserve"> PAGEREF _Toc158296068 \h </w:instrText>
            </w:r>
            <w:r w:rsidRPr="00264363">
              <w:rPr>
                <w:noProof/>
                <w:webHidden/>
                <w:sz w:val="32"/>
                <w:szCs w:val="32"/>
              </w:rPr>
            </w:r>
            <w:r w:rsidRPr="00264363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264363">
              <w:rPr>
                <w:noProof/>
                <w:webHidden/>
                <w:sz w:val="32"/>
                <w:szCs w:val="32"/>
              </w:rPr>
              <w:t>8</w:t>
            </w:r>
            <w:r w:rsidRPr="00264363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16A7472" w14:textId="7F7DEF42" w:rsidR="000E0929" w:rsidRPr="00264363" w:rsidRDefault="000E0929">
          <w:pPr>
            <w:pStyle w:val="1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position w:val="0"/>
              <w:sz w:val="28"/>
              <w:szCs w:val="28"/>
            </w:rPr>
          </w:pPr>
          <w:hyperlink w:anchor="_Toc158296109" w:history="1">
            <w:r w:rsidRPr="00264363">
              <w:rPr>
                <w:rStyle w:val="ae"/>
                <w:rFonts w:ascii="Cambria" w:eastAsia="Cambria" w:hAnsi="Cambria" w:cs="Cambria"/>
                <w:b/>
                <w:noProof/>
                <w:sz w:val="32"/>
                <w:szCs w:val="32"/>
              </w:rPr>
              <w:t>6. Требования охраны в аварийных ситуациях</w:t>
            </w:r>
            <w:r w:rsidRPr="00264363">
              <w:rPr>
                <w:noProof/>
                <w:webHidden/>
                <w:sz w:val="32"/>
                <w:szCs w:val="32"/>
              </w:rPr>
              <w:tab/>
            </w:r>
            <w:r w:rsidRPr="00264363">
              <w:rPr>
                <w:noProof/>
                <w:webHidden/>
                <w:sz w:val="32"/>
                <w:szCs w:val="32"/>
              </w:rPr>
              <w:fldChar w:fldCharType="begin"/>
            </w:r>
            <w:r w:rsidRPr="00264363">
              <w:rPr>
                <w:noProof/>
                <w:webHidden/>
                <w:sz w:val="32"/>
                <w:szCs w:val="32"/>
              </w:rPr>
              <w:instrText xml:space="preserve"> PAGEREF _Toc158296109 \h </w:instrText>
            </w:r>
            <w:r w:rsidRPr="00264363">
              <w:rPr>
                <w:noProof/>
                <w:webHidden/>
                <w:sz w:val="32"/>
                <w:szCs w:val="32"/>
              </w:rPr>
            </w:r>
            <w:r w:rsidRPr="00264363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264363">
              <w:rPr>
                <w:noProof/>
                <w:webHidden/>
                <w:sz w:val="32"/>
                <w:szCs w:val="32"/>
              </w:rPr>
              <w:t>11</w:t>
            </w:r>
            <w:r w:rsidRPr="00264363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C01FAD3" w14:textId="2C7648FC" w:rsidR="000E0929" w:rsidRPr="00264363" w:rsidRDefault="000E0929">
          <w:pPr>
            <w:pStyle w:val="1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position w:val="0"/>
              <w:sz w:val="28"/>
              <w:szCs w:val="28"/>
            </w:rPr>
          </w:pPr>
          <w:hyperlink w:anchor="_Toc158296124" w:history="1">
            <w:r w:rsidRPr="00264363">
              <w:rPr>
                <w:rStyle w:val="ae"/>
                <w:rFonts w:ascii="Cambria" w:eastAsia="Cambria" w:hAnsi="Cambria" w:cs="Cambria"/>
                <w:b/>
                <w:noProof/>
                <w:sz w:val="32"/>
                <w:szCs w:val="32"/>
              </w:rPr>
              <w:t>7. Требования охраны труда по окончании работы</w:t>
            </w:r>
            <w:r w:rsidRPr="00264363">
              <w:rPr>
                <w:noProof/>
                <w:webHidden/>
                <w:sz w:val="32"/>
                <w:szCs w:val="32"/>
              </w:rPr>
              <w:tab/>
            </w:r>
            <w:r w:rsidRPr="00264363">
              <w:rPr>
                <w:noProof/>
                <w:webHidden/>
                <w:sz w:val="32"/>
                <w:szCs w:val="32"/>
              </w:rPr>
              <w:fldChar w:fldCharType="begin"/>
            </w:r>
            <w:r w:rsidRPr="00264363">
              <w:rPr>
                <w:noProof/>
                <w:webHidden/>
                <w:sz w:val="32"/>
                <w:szCs w:val="32"/>
              </w:rPr>
              <w:instrText xml:space="preserve"> PAGEREF _Toc158296124 \h </w:instrText>
            </w:r>
            <w:r w:rsidRPr="00264363">
              <w:rPr>
                <w:noProof/>
                <w:webHidden/>
                <w:sz w:val="32"/>
                <w:szCs w:val="32"/>
              </w:rPr>
            </w:r>
            <w:r w:rsidRPr="00264363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264363">
              <w:rPr>
                <w:noProof/>
                <w:webHidden/>
                <w:sz w:val="32"/>
                <w:szCs w:val="32"/>
              </w:rPr>
              <w:t>13</w:t>
            </w:r>
            <w:r w:rsidRPr="00264363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DF3D685" w14:textId="4BB4F7B9" w:rsidR="000E0929" w:rsidRDefault="000E0929">
          <w:r>
            <w:rPr>
              <w:b/>
              <w:bCs/>
            </w:rPr>
            <w:fldChar w:fldCharType="end"/>
          </w:r>
        </w:p>
      </w:sdtContent>
    </w:sdt>
    <w:p w14:paraId="621449AB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3F5B2061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25F5FB5D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8B8D542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A20D7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C2AA61A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B333705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D29328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64454A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CC306F7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0EF1ED4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07E7079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DADBA68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D50991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DCB4BA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50E0E20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740B132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7DAC7A0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F28ED5C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026D105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C2D6430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4696832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CF0913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39BFF9D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2A9D81F" w14:textId="77777777" w:rsidR="00C97C9F" w:rsidRDefault="00E2031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4" w:name="_heading=h.gjdgxs"/>
      <w:bookmarkEnd w:id="4"/>
      <w:r>
        <w:br w:type="page" w:clear="all"/>
      </w:r>
    </w:p>
    <w:p w14:paraId="18D4C593" w14:textId="77777777" w:rsidR="00C97C9F" w:rsidRDefault="00E2031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5" w:name="_heading=h.30j0zll"/>
      <w:bookmarkStart w:id="6" w:name="_Toc158295982"/>
      <w:bookmarkEnd w:id="5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  <w:bookmarkEnd w:id="6"/>
    </w:p>
    <w:p w14:paraId="35AC679A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" w:name="_Toc158295983"/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</w:t>
      </w:r>
      <w:r w:rsidR="0098013D">
        <w:rPr>
          <w:rFonts w:eastAsia="Times New Roman" w:cs="Times New Roman"/>
          <w:color w:val="000000"/>
          <w:sz w:val="28"/>
          <w:szCs w:val="28"/>
        </w:rPr>
        <w:t>эксплуатации транспортных средств</w:t>
      </w:r>
      <w:r>
        <w:rPr>
          <w:rFonts w:eastAsia="Times New Roman" w:cs="Times New Roman"/>
          <w:color w:val="000000"/>
          <w:sz w:val="28"/>
          <w:szCs w:val="28"/>
        </w:rPr>
        <w:t xml:space="preserve"> и предназначена для участников Чемпионата по профессиональному мастерству «Профессионал».</w:t>
      </w:r>
      <w:bookmarkEnd w:id="7"/>
    </w:p>
    <w:p w14:paraId="320F5890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Toc158295984"/>
      <w:r>
        <w:rPr>
          <w:rFonts w:eastAsia="Times New Roman" w:cs="Times New Roman"/>
          <w:color w:val="000000"/>
          <w:sz w:val="28"/>
          <w:szCs w:val="28"/>
        </w:rPr>
        <w:t>1.2 Выполнение требований настоящих правил обязательны для всех участников Чемпионата по профессиональному мастерству «Профессионал» (далее Чемпионат) компетенции «</w:t>
      </w:r>
      <w:r w:rsidR="007015A1">
        <w:rPr>
          <w:rFonts w:eastAsia="Times New Roman" w:cs="Times New Roman"/>
          <w:color w:val="000000"/>
          <w:sz w:val="28"/>
          <w:szCs w:val="28"/>
        </w:rPr>
        <w:t>Водитель грузовика</w:t>
      </w:r>
      <w:r>
        <w:rPr>
          <w:rFonts w:eastAsia="Times New Roman" w:cs="Times New Roman"/>
          <w:color w:val="000000"/>
          <w:sz w:val="28"/>
          <w:szCs w:val="28"/>
        </w:rPr>
        <w:t>».</w:t>
      </w:r>
      <w:bookmarkEnd w:id="8"/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11C54915" w14:textId="78EB4280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9" w:name="_heading=h.1fob9te"/>
      <w:bookmarkEnd w:id="9"/>
    </w:p>
    <w:p w14:paraId="58916A04" w14:textId="77777777" w:rsidR="00C97C9F" w:rsidRDefault="00E2031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0" w:name="_Toc158295985"/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  <w:bookmarkEnd w:id="10"/>
    </w:p>
    <w:p w14:paraId="5D9D0EEB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1" w:name="_Toc158295986"/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  <w:bookmarkEnd w:id="11"/>
    </w:p>
    <w:p w14:paraId="6D5223B0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2" w:name="_Toc158295987"/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  <w:bookmarkEnd w:id="12"/>
    </w:p>
    <w:p w14:paraId="032FFA5F" w14:textId="77777777" w:rsidR="007015A1" w:rsidRPr="007015A1" w:rsidRDefault="00E2031A" w:rsidP="007015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3" w:name="_Toc158295988"/>
      <w:r>
        <w:rPr>
          <w:rFonts w:eastAsia="Times New Roman" w:cs="Times New Roman"/>
          <w:color w:val="000000"/>
          <w:sz w:val="28"/>
          <w:szCs w:val="28"/>
        </w:rPr>
        <w:t xml:space="preserve">2.1.2 </w:t>
      </w:r>
      <w:r w:rsidR="007015A1" w:rsidRPr="007015A1">
        <w:rPr>
          <w:rFonts w:eastAsia="Times New Roman" w:cs="Times New Roman"/>
          <w:color w:val="000000"/>
          <w:sz w:val="28"/>
          <w:szCs w:val="28"/>
        </w:rPr>
        <w:t>Приказ Минобрнауки России от 02.08.2013 N</w:t>
      </w:r>
      <w:r w:rsidR="007015A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7015A1" w:rsidRPr="007015A1">
        <w:rPr>
          <w:rFonts w:eastAsia="Times New Roman" w:cs="Times New Roman"/>
          <w:color w:val="000000"/>
          <w:sz w:val="28"/>
          <w:szCs w:val="28"/>
        </w:rPr>
        <w:t>701</w:t>
      </w:r>
      <w:r w:rsidR="007015A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7015A1" w:rsidRPr="007015A1">
        <w:rPr>
          <w:rFonts w:eastAsia="Times New Roman" w:cs="Times New Roman"/>
          <w:color w:val="000000"/>
          <w:sz w:val="28"/>
          <w:szCs w:val="28"/>
        </w:rPr>
        <w:t>(ред. от 09.04.2015)</w:t>
      </w:r>
      <w:bookmarkEnd w:id="13"/>
    </w:p>
    <w:p w14:paraId="62A4C37C" w14:textId="77777777" w:rsidR="00C97C9F" w:rsidRDefault="007015A1" w:rsidP="007015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4" w:name="_Toc158295989"/>
      <w:r w:rsidRPr="007015A1">
        <w:rPr>
          <w:rFonts w:eastAsia="Times New Roman" w:cs="Times New Roman"/>
          <w:color w:val="000000"/>
          <w:sz w:val="28"/>
          <w:szCs w:val="28"/>
        </w:rPr>
        <w:t>Об утверждении федерального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015A1">
        <w:rPr>
          <w:rFonts w:eastAsia="Times New Roman" w:cs="Times New Roman"/>
          <w:color w:val="000000"/>
          <w:sz w:val="28"/>
          <w:szCs w:val="28"/>
        </w:rPr>
        <w:t>государственного образовательного стандарта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015A1">
        <w:rPr>
          <w:rFonts w:eastAsia="Times New Roman" w:cs="Times New Roman"/>
          <w:color w:val="000000"/>
          <w:sz w:val="28"/>
          <w:szCs w:val="28"/>
        </w:rPr>
        <w:t>среднего профессионального образования по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015A1">
        <w:rPr>
          <w:rFonts w:eastAsia="Times New Roman" w:cs="Times New Roman"/>
          <w:color w:val="000000"/>
          <w:sz w:val="28"/>
          <w:szCs w:val="28"/>
        </w:rPr>
        <w:t>профессии 23.01.03 Автомеханик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015A1">
        <w:rPr>
          <w:rFonts w:eastAsia="Times New Roman" w:cs="Times New Roman"/>
          <w:color w:val="000000"/>
          <w:sz w:val="28"/>
          <w:szCs w:val="28"/>
        </w:rPr>
        <w:t>(Зарегистрировано в Минюсте России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015A1">
        <w:rPr>
          <w:rFonts w:eastAsia="Times New Roman" w:cs="Times New Roman"/>
          <w:color w:val="000000"/>
          <w:sz w:val="28"/>
          <w:szCs w:val="28"/>
        </w:rPr>
        <w:t>20.08.2013 N 29498)</w:t>
      </w:r>
      <w:r w:rsidR="00E2031A">
        <w:rPr>
          <w:rFonts w:eastAsia="Times New Roman" w:cs="Times New Roman"/>
          <w:color w:val="000000"/>
          <w:sz w:val="28"/>
          <w:szCs w:val="28"/>
        </w:rPr>
        <w:t>.</w:t>
      </w:r>
      <w:bookmarkEnd w:id="14"/>
    </w:p>
    <w:p w14:paraId="65EC55FF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5" w:name="_Toc158295990"/>
      <w:r>
        <w:rPr>
          <w:rFonts w:eastAsia="Times New Roman" w:cs="Times New Roman"/>
          <w:color w:val="000000"/>
          <w:sz w:val="28"/>
          <w:szCs w:val="28"/>
        </w:rPr>
        <w:t xml:space="preserve">2.1.3 </w:t>
      </w:r>
      <w:r w:rsidR="007015A1" w:rsidRPr="007015A1">
        <w:rPr>
          <w:rFonts w:eastAsia="Times New Roman" w:cs="Times New Roman"/>
          <w:color w:val="000000"/>
          <w:sz w:val="28"/>
          <w:szCs w:val="28"/>
        </w:rPr>
        <w:t>Приказ Минтранса России от 31.07.2020 №282 "Об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"О безопасности дорожного движения"</w:t>
      </w:r>
      <w:r>
        <w:rPr>
          <w:rFonts w:eastAsia="Times New Roman" w:cs="Times New Roman"/>
          <w:color w:val="000000"/>
          <w:sz w:val="28"/>
          <w:szCs w:val="28"/>
        </w:rPr>
        <w:t>.</w:t>
      </w:r>
      <w:bookmarkEnd w:id="15"/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36AC0256" w14:textId="4EFFC2C2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6" w:name="_Toc158295991"/>
      <w:r>
        <w:rPr>
          <w:rFonts w:eastAsia="Times New Roman" w:cs="Times New Roman"/>
          <w:color w:val="000000"/>
          <w:sz w:val="28"/>
          <w:szCs w:val="28"/>
        </w:rPr>
        <w:t xml:space="preserve">2.1.4 </w:t>
      </w:r>
      <w:r w:rsidR="005B4DD5">
        <w:rPr>
          <w:rFonts w:eastAsia="Times New Roman" w:cs="Times New Roman"/>
          <w:color w:val="000000"/>
          <w:sz w:val="28"/>
          <w:szCs w:val="28"/>
        </w:rPr>
        <w:t>С</w:t>
      </w:r>
      <w:r w:rsidR="005B4DD5" w:rsidRPr="007015A1">
        <w:rPr>
          <w:rFonts w:eastAsia="Times New Roman" w:cs="Times New Roman"/>
          <w:color w:val="000000"/>
          <w:sz w:val="28"/>
          <w:szCs w:val="28"/>
        </w:rPr>
        <w:t xml:space="preserve">анитарные правила по гигиене труда водителей автомобилей </w:t>
      </w:r>
      <w:r w:rsidR="007015A1" w:rsidRPr="007015A1">
        <w:rPr>
          <w:rFonts w:eastAsia="Times New Roman" w:cs="Times New Roman"/>
          <w:color w:val="000000"/>
          <w:sz w:val="28"/>
          <w:szCs w:val="28"/>
        </w:rPr>
        <w:t>№ 4616-88, 5 мая 1988 г.</w:t>
      </w:r>
      <w:r>
        <w:rPr>
          <w:rFonts w:eastAsia="Times New Roman" w:cs="Times New Roman"/>
          <w:color w:val="000000"/>
          <w:sz w:val="28"/>
          <w:szCs w:val="28"/>
        </w:rPr>
        <w:t>;</w:t>
      </w:r>
      <w:bookmarkEnd w:id="16"/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7FE269E4" w14:textId="77777777" w:rsidR="00AA5C2E" w:rsidRDefault="00AA5C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7" w:name="_Toc158295992"/>
      <w:r>
        <w:rPr>
          <w:rFonts w:eastAsia="Times New Roman" w:cs="Times New Roman"/>
          <w:color w:val="000000"/>
          <w:sz w:val="28"/>
          <w:szCs w:val="28"/>
        </w:rPr>
        <w:t xml:space="preserve">2.1.5 </w:t>
      </w:r>
      <w:r w:rsidRPr="00AA5C2E">
        <w:rPr>
          <w:rFonts w:eastAsia="Times New Roman" w:cs="Times New Roman"/>
          <w:color w:val="000000"/>
          <w:sz w:val="28"/>
          <w:szCs w:val="28"/>
        </w:rPr>
        <w:t>Приказ Минтруда России от 09.12.2020 N 871н "Об утверждении Правил по охране труда на автомобильном транспорте" (Зарегистрировано в Минюсте России 18.12.2020 N 61561)</w:t>
      </w:r>
      <w:r w:rsidR="00FB4613">
        <w:rPr>
          <w:rFonts w:eastAsia="Times New Roman" w:cs="Times New Roman"/>
          <w:color w:val="000000"/>
          <w:sz w:val="28"/>
          <w:szCs w:val="28"/>
        </w:rPr>
        <w:t>. (документ ограничен до 2025г.).</w:t>
      </w:r>
      <w:bookmarkEnd w:id="17"/>
    </w:p>
    <w:p w14:paraId="2C054910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  <w:bookmarkStart w:id="18" w:name="_heading=h.3znysh7"/>
      <w:bookmarkEnd w:id="18"/>
    </w:p>
    <w:p w14:paraId="61D0C0C1" w14:textId="77777777" w:rsidR="00C97C9F" w:rsidRDefault="00E2031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9" w:name="_heading=h.2et92p0"/>
      <w:bookmarkStart w:id="20" w:name="_Toc158295993"/>
      <w:bookmarkEnd w:id="19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3. Общие требования охраны труда</w:t>
      </w:r>
      <w:bookmarkEnd w:id="20"/>
    </w:p>
    <w:p w14:paraId="207F9311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21" w:name="_Toc158295994"/>
      <w:r>
        <w:rPr>
          <w:rFonts w:eastAsia="Times New Roman" w:cs="Times New Roman"/>
          <w:color w:val="000000"/>
          <w:sz w:val="28"/>
          <w:szCs w:val="28"/>
        </w:rPr>
        <w:t xml:space="preserve">3.1 К самостоятельной работе по выполнению </w:t>
      </w:r>
      <w:r w:rsidR="007015A1">
        <w:rPr>
          <w:rFonts w:eastAsia="Times New Roman" w:cs="Times New Roman"/>
          <w:color w:val="000000"/>
          <w:sz w:val="28"/>
          <w:szCs w:val="28"/>
        </w:rPr>
        <w:t>конкурсных</w:t>
      </w:r>
      <w:r>
        <w:rPr>
          <w:rFonts w:eastAsia="Times New Roman" w:cs="Times New Roman"/>
          <w:color w:val="000000"/>
          <w:sz w:val="28"/>
          <w:szCs w:val="28"/>
        </w:rPr>
        <w:t xml:space="preserve"> работ допускаются участники Чемпионата, прошедшие медицинский осмотр,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7015A1">
        <w:rPr>
          <w:rFonts w:eastAsia="Times New Roman" w:cs="Times New Roman"/>
          <w:color w:val="000000"/>
          <w:sz w:val="28"/>
          <w:szCs w:val="28"/>
        </w:rPr>
        <w:t>Водитель</w:t>
      </w:r>
      <w:r>
        <w:rPr>
          <w:rFonts w:eastAsia="Times New Roman" w:cs="Times New Roman"/>
          <w:color w:val="000000"/>
          <w:sz w:val="28"/>
          <w:szCs w:val="28"/>
        </w:rPr>
        <w:t xml:space="preserve">, профессиональные навыки по </w:t>
      </w:r>
      <w:r w:rsidR="00AA5C2E">
        <w:rPr>
          <w:rFonts w:eastAsia="Times New Roman" w:cs="Times New Roman"/>
          <w:color w:val="000000"/>
          <w:sz w:val="28"/>
          <w:szCs w:val="28"/>
        </w:rPr>
        <w:t>вождению грузового автомобиля</w:t>
      </w:r>
      <w:r>
        <w:rPr>
          <w:rFonts w:eastAsia="Times New Roman" w:cs="Times New Roman"/>
          <w:color w:val="000000"/>
          <w:sz w:val="28"/>
          <w:szCs w:val="28"/>
        </w:rPr>
        <w:t xml:space="preserve"> и имеющие необходимые навыки по эксплуатации </w:t>
      </w:r>
      <w:r w:rsidR="00AA5C2E">
        <w:rPr>
          <w:rFonts w:eastAsia="Times New Roman" w:cs="Times New Roman"/>
          <w:color w:val="000000"/>
          <w:sz w:val="28"/>
          <w:szCs w:val="28"/>
        </w:rPr>
        <w:t>автомобиля.</w:t>
      </w:r>
      <w:r>
        <w:rPr>
          <w:rFonts w:eastAsia="Times New Roman" w:cs="Times New Roman"/>
          <w:color w:val="000000"/>
          <w:sz w:val="28"/>
          <w:szCs w:val="28"/>
        </w:rPr>
        <w:t xml:space="preserve"> 3.2 Участник Чемпионата обязан:</w:t>
      </w:r>
      <w:bookmarkEnd w:id="21"/>
    </w:p>
    <w:p w14:paraId="5939BCAE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22" w:name="_Toc158295995"/>
      <w:r>
        <w:rPr>
          <w:rFonts w:eastAsia="Times New Roman" w:cs="Times New Roman"/>
          <w:color w:val="000000"/>
          <w:sz w:val="28"/>
          <w:szCs w:val="28"/>
        </w:rPr>
        <w:t>3.2.1 Выполнять только ту работу, которая определена его ролью на Чемпионате.</w:t>
      </w:r>
      <w:bookmarkEnd w:id="22"/>
    </w:p>
    <w:p w14:paraId="17084052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23" w:name="_Toc158295996"/>
      <w:r>
        <w:rPr>
          <w:rFonts w:eastAsia="Times New Roman" w:cs="Times New Roman"/>
          <w:color w:val="000000"/>
          <w:sz w:val="28"/>
          <w:szCs w:val="28"/>
        </w:rPr>
        <w:t>3.2.2 Правильно применять средства индивидуальной и коллективной защиты.</w:t>
      </w:r>
      <w:bookmarkEnd w:id="23"/>
    </w:p>
    <w:p w14:paraId="32984CDA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24" w:name="_Toc158295997"/>
      <w:r>
        <w:rPr>
          <w:rFonts w:eastAsia="Times New Roman" w:cs="Times New Roman"/>
          <w:color w:val="000000"/>
          <w:sz w:val="28"/>
          <w:szCs w:val="28"/>
        </w:rPr>
        <w:t>3.3.3 Соблюдать требования охраны труда.</w:t>
      </w:r>
      <w:bookmarkEnd w:id="24"/>
    </w:p>
    <w:p w14:paraId="17C9107A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25" w:name="_Toc158295998"/>
      <w:r>
        <w:rPr>
          <w:rFonts w:eastAsia="Times New Roman" w:cs="Times New Roman"/>
          <w:color w:val="000000"/>
          <w:sz w:val="28"/>
          <w:szCs w:val="28"/>
        </w:rPr>
        <w:t>3.3.4 Немедленно извещать своего непосредственного или вышестоящего руководителя о любой ситуации, угрожающей жизни и здоровью участников Чемпионата, о каждом несчастном случае, происшедшем на Чемпионате, или об ухудшении состояния своего здоровья, в том числе о проявлении признаков острого профессионального заболевания (отравления).</w:t>
      </w:r>
      <w:bookmarkEnd w:id="25"/>
    </w:p>
    <w:p w14:paraId="1789E486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26" w:name="_Toc158295999"/>
      <w:r>
        <w:rPr>
          <w:rFonts w:eastAsia="Times New Roman" w:cs="Times New Roman"/>
          <w:color w:val="000000"/>
          <w:sz w:val="28"/>
          <w:szCs w:val="28"/>
        </w:rPr>
        <w:t>3.3.5 Применять безопасные методы и приёмы выполнения работ и оказания первой помощи, инструктаж по охране труда.</w:t>
      </w:r>
      <w:bookmarkEnd w:id="26"/>
    </w:p>
    <w:p w14:paraId="2010B81B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27" w:name="_Toc158296000"/>
      <w:r>
        <w:rPr>
          <w:rFonts w:eastAsia="Times New Roman" w:cs="Times New Roman"/>
          <w:color w:val="000000"/>
          <w:sz w:val="28"/>
          <w:szCs w:val="28"/>
        </w:rPr>
        <w:t xml:space="preserve">3.3 При </w:t>
      </w:r>
      <w:proofErr w:type="spellStart"/>
      <w:r w:rsidR="0098013D">
        <w:rPr>
          <w:rFonts w:eastAsia="Times New Roman" w:cs="Times New Roman"/>
          <w:color w:val="000000"/>
          <w:sz w:val="28"/>
          <w:szCs w:val="28"/>
        </w:rPr>
        <w:t>при</w:t>
      </w:r>
      <w:proofErr w:type="spellEnd"/>
      <w:r w:rsidR="0098013D">
        <w:rPr>
          <w:rFonts w:eastAsia="Times New Roman" w:cs="Times New Roman"/>
          <w:color w:val="000000"/>
          <w:sz w:val="28"/>
          <w:szCs w:val="28"/>
        </w:rPr>
        <w:t xml:space="preserve"> эксплуатации транспортных средств</w:t>
      </w:r>
      <w:r>
        <w:rPr>
          <w:rFonts w:eastAsia="Times New Roman" w:cs="Times New Roman"/>
          <w:color w:val="000000"/>
          <w:sz w:val="28"/>
          <w:szCs w:val="28"/>
        </w:rPr>
        <w:t xml:space="preserve"> на участника Чемпионата возможны воздействия следующих опасных и вредных производственных факторов:</w:t>
      </w:r>
      <w:bookmarkEnd w:id="27"/>
    </w:p>
    <w:p w14:paraId="3C73ABF7" w14:textId="77777777" w:rsidR="001B378C" w:rsidRPr="001B378C" w:rsidRDefault="001B378C" w:rsidP="001B37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28" w:name="_Toc158296001"/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1B378C">
        <w:rPr>
          <w:rFonts w:eastAsia="Times New Roman" w:cs="Times New Roman"/>
          <w:color w:val="000000"/>
          <w:sz w:val="28"/>
          <w:szCs w:val="28"/>
        </w:rPr>
        <w:t>движущихся машин и механизмов, подвижных частей технологического оборудования, инструмента, перемещаемых изделий, заготовок, материалов;</w:t>
      </w:r>
      <w:bookmarkEnd w:id="28"/>
    </w:p>
    <w:p w14:paraId="3C98F97F" w14:textId="77777777" w:rsidR="001B378C" w:rsidRPr="001B378C" w:rsidRDefault="001B378C" w:rsidP="001B37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29" w:name="_Toc158296002"/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1B378C">
        <w:rPr>
          <w:rFonts w:eastAsia="Times New Roman" w:cs="Times New Roman"/>
          <w:color w:val="000000"/>
          <w:sz w:val="28"/>
          <w:szCs w:val="28"/>
        </w:rPr>
        <w:t>падающих предметов (элементов технологического оборудования, инструмента);</w:t>
      </w:r>
      <w:bookmarkEnd w:id="29"/>
    </w:p>
    <w:p w14:paraId="53A86403" w14:textId="77777777" w:rsidR="001B378C" w:rsidRPr="001B378C" w:rsidRDefault="001B378C" w:rsidP="001B37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30" w:name="_Toc158296003"/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1B378C">
        <w:rPr>
          <w:rFonts w:eastAsia="Times New Roman" w:cs="Times New Roman"/>
          <w:color w:val="000000"/>
          <w:sz w:val="28"/>
          <w:szCs w:val="28"/>
        </w:rPr>
        <w:t>острых кромок, заусенцев и шероховатостей на поверхности технологического оборудования, инструмента;</w:t>
      </w:r>
      <w:bookmarkEnd w:id="30"/>
    </w:p>
    <w:p w14:paraId="7E11AFFC" w14:textId="77777777" w:rsidR="001B378C" w:rsidRPr="001B378C" w:rsidRDefault="001B378C" w:rsidP="001B37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07996224" w14:textId="77777777" w:rsidR="001B378C" w:rsidRPr="001B378C" w:rsidRDefault="001B378C" w:rsidP="001B37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31" w:name="_Toc158296004"/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- </w:t>
      </w:r>
      <w:r w:rsidRPr="001B378C">
        <w:rPr>
          <w:rFonts w:eastAsia="Times New Roman" w:cs="Times New Roman"/>
          <w:color w:val="000000"/>
          <w:sz w:val="28"/>
          <w:szCs w:val="28"/>
        </w:rPr>
        <w:t>повышенной запыленности и загазованности воздуха рабочей зоны;</w:t>
      </w:r>
      <w:bookmarkEnd w:id="31"/>
    </w:p>
    <w:p w14:paraId="2256C1D7" w14:textId="77777777" w:rsidR="001B378C" w:rsidRPr="001B378C" w:rsidRDefault="001B378C" w:rsidP="001B37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32" w:name="_Toc158296005"/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1B378C">
        <w:rPr>
          <w:rFonts w:eastAsia="Times New Roman" w:cs="Times New Roman"/>
          <w:color w:val="000000"/>
          <w:sz w:val="28"/>
          <w:szCs w:val="28"/>
        </w:rPr>
        <w:t>повышенной или пониженной температуры поверхностей технологического оборудования, материалов;</w:t>
      </w:r>
      <w:bookmarkEnd w:id="32"/>
    </w:p>
    <w:p w14:paraId="755728DF" w14:textId="77777777" w:rsidR="001B378C" w:rsidRPr="001B378C" w:rsidRDefault="001B378C" w:rsidP="001B37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33" w:name="_Toc158296006"/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1B378C">
        <w:rPr>
          <w:rFonts w:eastAsia="Times New Roman" w:cs="Times New Roman"/>
          <w:color w:val="000000"/>
          <w:sz w:val="28"/>
          <w:szCs w:val="28"/>
        </w:rPr>
        <w:t>повышенной или пониженной температуры воздуха рабочей зоны;</w:t>
      </w:r>
      <w:bookmarkEnd w:id="33"/>
    </w:p>
    <w:p w14:paraId="2BC7F610" w14:textId="77777777" w:rsidR="001B378C" w:rsidRPr="001B378C" w:rsidRDefault="001B378C" w:rsidP="001B37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34" w:name="_Toc158296007"/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1B378C">
        <w:rPr>
          <w:rFonts w:eastAsia="Times New Roman" w:cs="Times New Roman"/>
          <w:color w:val="000000"/>
          <w:sz w:val="28"/>
          <w:szCs w:val="28"/>
        </w:rPr>
        <w:t>повышенного уровня шума на рабочем месте;</w:t>
      </w:r>
      <w:bookmarkEnd w:id="34"/>
    </w:p>
    <w:p w14:paraId="313791D0" w14:textId="77777777" w:rsidR="001B378C" w:rsidRPr="001B378C" w:rsidRDefault="001B378C" w:rsidP="001B37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35" w:name="_Toc158296008"/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1B378C">
        <w:rPr>
          <w:rFonts w:eastAsia="Times New Roman" w:cs="Times New Roman"/>
          <w:color w:val="000000"/>
          <w:sz w:val="28"/>
          <w:szCs w:val="28"/>
        </w:rPr>
        <w:t>повышенного уровня вибрации;</w:t>
      </w:r>
      <w:bookmarkEnd w:id="35"/>
    </w:p>
    <w:p w14:paraId="3BE1B5C6" w14:textId="77777777" w:rsidR="001B378C" w:rsidRPr="001B378C" w:rsidRDefault="001B378C" w:rsidP="001B37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36" w:name="_Toc158296009"/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1B378C">
        <w:rPr>
          <w:rFonts w:eastAsia="Times New Roman" w:cs="Times New Roman"/>
          <w:color w:val="000000"/>
          <w:sz w:val="28"/>
          <w:szCs w:val="28"/>
        </w:rPr>
        <w:t>повышенной или пониженной влажности воздуха;</w:t>
      </w:r>
      <w:bookmarkEnd w:id="36"/>
    </w:p>
    <w:p w14:paraId="5D074545" w14:textId="77777777" w:rsidR="001B378C" w:rsidRPr="001B378C" w:rsidRDefault="001B378C" w:rsidP="001B37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37" w:name="_Toc158296010"/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1B378C">
        <w:rPr>
          <w:rFonts w:eastAsia="Times New Roman" w:cs="Times New Roman"/>
          <w:color w:val="000000"/>
          <w:sz w:val="28"/>
          <w:szCs w:val="28"/>
        </w:rPr>
        <w:t>отсутствия или недостаточного естественного освещения;</w:t>
      </w:r>
      <w:bookmarkEnd w:id="37"/>
    </w:p>
    <w:p w14:paraId="7AF947D2" w14:textId="77777777" w:rsidR="001B378C" w:rsidRPr="001B378C" w:rsidRDefault="001B378C" w:rsidP="001B37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38" w:name="_Toc158296011"/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1B378C">
        <w:rPr>
          <w:rFonts w:eastAsia="Times New Roman" w:cs="Times New Roman"/>
          <w:color w:val="000000"/>
          <w:sz w:val="28"/>
          <w:szCs w:val="28"/>
        </w:rPr>
        <w:t>недостаточной освещенности рабочей зоны;</w:t>
      </w:r>
      <w:bookmarkEnd w:id="38"/>
    </w:p>
    <w:p w14:paraId="484548BC" w14:textId="77777777" w:rsidR="001B378C" w:rsidRPr="001B378C" w:rsidRDefault="001B378C" w:rsidP="001B37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39" w:name="_Toc158296012"/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1B378C">
        <w:rPr>
          <w:rFonts w:eastAsia="Times New Roman" w:cs="Times New Roman"/>
          <w:color w:val="000000"/>
          <w:sz w:val="28"/>
          <w:szCs w:val="28"/>
        </w:rPr>
        <w:t>физических перегрузок;</w:t>
      </w:r>
      <w:bookmarkEnd w:id="39"/>
    </w:p>
    <w:p w14:paraId="25044178" w14:textId="77777777" w:rsidR="00C97C9F" w:rsidRDefault="001B378C" w:rsidP="001B37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40" w:name="_Toc158296013"/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1B378C">
        <w:rPr>
          <w:rFonts w:eastAsia="Times New Roman" w:cs="Times New Roman"/>
          <w:color w:val="000000"/>
          <w:sz w:val="28"/>
          <w:szCs w:val="28"/>
        </w:rPr>
        <w:t>нервно-психических перегрузок.</w:t>
      </w:r>
      <w:bookmarkEnd w:id="40"/>
    </w:p>
    <w:p w14:paraId="2F506506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41" w:name="_Toc158296014"/>
      <w:r>
        <w:rPr>
          <w:rFonts w:eastAsia="Times New Roman" w:cs="Times New Roman"/>
          <w:color w:val="000000"/>
          <w:sz w:val="28"/>
          <w:szCs w:val="28"/>
        </w:rPr>
        <w:t>3.4 Все участники Чемпионата (эксперты и конкурсанты) должны находиться на площадке в спецодежде, спецобуви и применять средства индивидуальной защиты:</w:t>
      </w:r>
      <w:bookmarkEnd w:id="41"/>
    </w:p>
    <w:p w14:paraId="3A405525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42" w:name="_Toc158296015"/>
      <w:r w:rsidRPr="00C13EF9">
        <w:rPr>
          <w:rFonts w:eastAsia="Times New Roman" w:cs="Times New Roman"/>
          <w:color w:val="000000"/>
          <w:sz w:val="28"/>
          <w:szCs w:val="28"/>
        </w:rPr>
        <w:t>— комбинезоны хлопчатобумажные или костюмы из смешанных тканей;</w:t>
      </w:r>
      <w:bookmarkEnd w:id="42"/>
    </w:p>
    <w:p w14:paraId="510F4E99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43" w:name="_Toc158296016"/>
      <w:r w:rsidRPr="00C13EF9">
        <w:rPr>
          <w:rFonts w:eastAsia="Times New Roman" w:cs="Times New Roman"/>
          <w:color w:val="000000"/>
          <w:sz w:val="28"/>
          <w:szCs w:val="28"/>
        </w:rPr>
        <w:t>— сапоги резиновые или ботинки кожаные;</w:t>
      </w:r>
      <w:bookmarkEnd w:id="43"/>
    </w:p>
    <w:p w14:paraId="53471B79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44" w:name="_Toc158296017"/>
      <w:r w:rsidRPr="00C13EF9">
        <w:rPr>
          <w:rFonts w:eastAsia="Times New Roman" w:cs="Times New Roman"/>
          <w:color w:val="000000"/>
          <w:sz w:val="28"/>
          <w:szCs w:val="28"/>
        </w:rPr>
        <w:t>— рукавицы комбинированные или перчатки с полимерным покрытием;</w:t>
      </w:r>
      <w:bookmarkEnd w:id="44"/>
    </w:p>
    <w:p w14:paraId="69F5CD44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45" w:name="_Toc158296018"/>
      <w:r w:rsidRPr="00C13EF9">
        <w:rPr>
          <w:rFonts w:eastAsia="Times New Roman" w:cs="Times New Roman"/>
          <w:color w:val="000000"/>
          <w:sz w:val="28"/>
          <w:szCs w:val="28"/>
        </w:rPr>
        <w:t>— наушники противошумные (с креплением на каску) или вкладыши противошумные;</w:t>
      </w:r>
      <w:bookmarkEnd w:id="45"/>
    </w:p>
    <w:p w14:paraId="15D0A184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46" w:name="_Toc158296019"/>
      <w:r w:rsidRPr="00C13EF9">
        <w:rPr>
          <w:rFonts w:eastAsia="Times New Roman" w:cs="Times New Roman"/>
          <w:color w:val="000000"/>
          <w:sz w:val="28"/>
          <w:szCs w:val="28"/>
        </w:rPr>
        <w:t>— жилеты сигнальные 2-го класса защиты.</w:t>
      </w:r>
      <w:bookmarkEnd w:id="46"/>
    </w:p>
    <w:p w14:paraId="7FD1096F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47" w:name="_Toc158296020"/>
      <w:r w:rsidRPr="00C13EF9">
        <w:rPr>
          <w:rFonts w:eastAsia="Times New Roman" w:cs="Times New Roman"/>
          <w:color w:val="000000"/>
          <w:sz w:val="28"/>
          <w:szCs w:val="28"/>
        </w:rPr>
        <w:t>На наружных работах зимой дополнительно:</w:t>
      </w:r>
      <w:bookmarkEnd w:id="47"/>
    </w:p>
    <w:p w14:paraId="1163E847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48" w:name="_Toc158296021"/>
      <w:r w:rsidRPr="00C13EF9">
        <w:rPr>
          <w:rFonts w:eastAsia="Times New Roman" w:cs="Times New Roman"/>
          <w:color w:val="000000"/>
          <w:sz w:val="28"/>
          <w:szCs w:val="28"/>
        </w:rPr>
        <w:t>— костюмы на утепляющей прокладке или костюмы для защиты от пониженных температур из смешанной или шерстяной ткани;</w:t>
      </w:r>
      <w:bookmarkEnd w:id="48"/>
    </w:p>
    <w:p w14:paraId="40D2B67F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49" w:name="_Toc158296022"/>
      <w:r w:rsidRPr="00C13EF9">
        <w:rPr>
          <w:rFonts w:eastAsia="Times New Roman" w:cs="Times New Roman"/>
          <w:color w:val="000000"/>
          <w:sz w:val="28"/>
          <w:szCs w:val="28"/>
        </w:rPr>
        <w:t xml:space="preserve">— валенки с резиновым низом или ботинки кожаные утепленные с жестким </w:t>
      </w:r>
      <w:proofErr w:type="spellStart"/>
      <w:r w:rsidRPr="00C13EF9">
        <w:rPr>
          <w:rFonts w:eastAsia="Times New Roman" w:cs="Times New Roman"/>
          <w:color w:val="000000"/>
          <w:sz w:val="28"/>
          <w:szCs w:val="28"/>
        </w:rPr>
        <w:t>подноском</w:t>
      </w:r>
      <w:proofErr w:type="spellEnd"/>
      <w:r w:rsidRPr="00C13EF9">
        <w:rPr>
          <w:rFonts w:eastAsia="Times New Roman" w:cs="Times New Roman"/>
          <w:color w:val="000000"/>
          <w:sz w:val="28"/>
          <w:szCs w:val="28"/>
        </w:rPr>
        <w:t>;</w:t>
      </w:r>
      <w:bookmarkEnd w:id="49"/>
    </w:p>
    <w:p w14:paraId="6EB003A5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0" w:name="_Toc158296023"/>
      <w:r w:rsidRPr="00C13EF9">
        <w:rPr>
          <w:rFonts w:eastAsia="Times New Roman" w:cs="Times New Roman"/>
          <w:color w:val="000000"/>
          <w:sz w:val="28"/>
          <w:szCs w:val="28"/>
        </w:rPr>
        <w:t>— перчатки с защитным покрытием, морозостойкие, с шерстяными вкладышами;</w:t>
      </w:r>
      <w:bookmarkEnd w:id="50"/>
    </w:p>
    <w:p w14:paraId="7188C527" w14:textId="77777777" w:rsid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1" w:name="_Toc158296024"/>
      <w:r w:rsidRPr="00C13EF9">
        <w:rPr>
          <w:rFonts w:eastAsia="Times New Roman" w:cs="Times New Roman"/>
          <w:color w:val="000000"/>
          <w:sz w:val="28"/>
          <w:szCs w:val="28"/>
        </w:rPr>
        <w:t>— жилеты сигнальные 2-го класса защиты.</w:t>
      </w:r>
      <w:bookmarkEnd w:id="51"/>
    </w:p>
    <w:p w14:paraId="27005EE2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2" w:name="_Toc158296025"/>
      <w:r>
        <w:rPr>
          <w:rFonts w:eastAsia="Times New Roman" w:cs="Times New Roman"/>
          <w:color w:val="000000"/>
          <w:sz w:val="28"/>
          <w:szCs w:val="28"/>
        </w:rPr>
        <w:t>3.5 Участникам Чемпионата необходимо знать и соблюдать требования по охране труда, пожарной безопасности, производственной санитарии.</w:t>
      </w:r>
      <w:bookmarkEnd w:id="52"/>
    </w:p>
    <w:p w14:paraId="5444C55D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3" w:name="_Toc158296026"/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3.6 При </w:t>
      </w:r>
      <w:proofErr w:type="spellStart"/>
      <w:r w:rsidR="0098013D">
        <w:rPr>
          <w:rFonts w:eastAsia="Times New Roman" w:cs="Times New Roman"/>
          <w:color w:val="000000"/>
          <w:sz w:val="28"/>
          <w:szCs w:val="28"/>
        </w:rPr>
        <w:t>при</w:t>
      </w:r>
      <w:proofErr w:type="spellEnd"/>
      <w:r w:rsidR="0098013D">
        <w:rPr>
          <w:rFonts w:eastAsia="Times New Roman" w:cs="Times New Roman"/>
          <w:color w:val="000000"/>
          <w:sz w:val="28"/>
          <w:szCs w:val="28"/>
        </w:rPr>
        <w:t xml:space="preserve"> эксплуатации транспортных </w:t>
      </w:r>
      <w:proofErr w:type="spellStart"/>
      <w:r w:rsidR="0098013D">
        <w:rPr>
          <w:rFonts w:eastAsia="Times New Roman" w:cs="Times New Roman"/>
          <w:color w:val="000000"/>
          <w:sz w:val="28"/>
          <w:szCs w:val="28"/>
        </w:rPr>
        <w:t>средст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участниками Чемпионата должны выполняться требования пожарной безопасности.</w:t>
      </w:r>
      <w:bookmarkEnd w:id="53"/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6D5462A4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4" w:name="_Toc158296027"/>
      <w:r>
        <w:rPr>
          <w:rFonts w:eastAsia="Times New Roman" w:cs="Times New Roman"/>
          <w:color w:val="000000"/>
          <w:sz w:val="28"/>
          <w:szCs w:val="28"/>
        </w:rPr>
        <w:t>3.7. Конкурсные работы должны проводиться в соответствии с технической документацией задания Чемпионата.</w:t>
      </w:r>
      <w:bookmarkEnd w:id="54"/>
    </w:p>
    <w:p w14:paraId="59590FF5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5" w:name="_Toc158296028"/>
      <w:r>
        <w:rPr>
          <w:rFonts w:eastAsia="Times New Roman" w:cs="Times New Roman"/>
          <w:color w:val="000000"/>
          <w:sz w:val="28"/>
          <w:szCs w:val="28"/>
        </w:rPr>
        <w:t>3.8 При выполнении конкурсного задания конкурсант должен знать:</w:t>
      </w:r>
      <w:bookmarkEnd w:id="55"/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48C616E0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6" w:name="_Toc158296029"/>
      <w:r w:rsidRPr="00C13EF9">
        <w:rPr>
          <w:rFonts w:eastAsia="Times New Roman" w:cs="Times New Roman"/>
          <w:color w:val="000000"/>
          <w:sz w:val="28"/>
          <w:szCs w:val="28"/>
        </w:rPr>
        <w:t>Правила дорожного движения Российской Федерации, основы законодательства Российской Федерации в сфере дорожного движения и перевозок пассажиров и багажа</w:t>
      </w:r>
      <w:bookmarkEnd w:id="56"/>
    </w:p>
    <w:p w14:paraId="7268664A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7" w:name="_Toc158296030"/>
      <w:r w:rsidRPr="00C13EF9">
        <w:rPr>
          <w:rFonts w:eastAsia="Times New Roman" w:cs="Times New Roman"/>
          <w:color w:val="000000"/>
          <w:sz w:val="28"/>
          <w:szCs w:val="28"/>
        </w:rPr>
        <w:t>нормативные правовые акты в области обеспечения безопасности дорожного движения</w:t>
      </w:r>
      <w:bookmarkEnd w:id="57"/>
    </w:p>
    <w:p w14:paraId="2A2919B3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8" w:name="_Toc158296031"/>
      <w:r w:rsidRPr="00C13EF9">
        <w:rPr>
          <w:rFonts w:eastAsia="Times New Roman" w:cs="Times New Roman"/>
          <w:color w:val="000000"/>
          <w:sz w:val="28"/>
          <w:szCs w:val="28"/>
        </w:rPr>
        <w:t>Правила обязательного страхования гражданской ответственности владельцев транспортных средств</w:t>
      </w:r>
      <w:bookmarkEnd w:id="58"/>
    </w:p>
    <w:p w14:paraId="05CBA266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9" w:name="_Toc158296032"/>
      <w:r w:rsidRPr="00C13EF9">
        <w:rPr>
          <w:rFonts w:eastAsia="Times New Roman" w:cs="Times New Roman"/>
          <w:color w:val="000000"/>
          <w:sz w:val="28"/>
          <w:szCs w:val="28"/>
        </w:rPr>
        <w:t>основы управления транспортными средствами соответствующей категории и подкатегории</w:t>
      </w:r>
      <w:bookmarkEnd w:id="59"/>
    </w:p>
    <w:p w14:paraId="7021E9A2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0" w:name="_Toc158296033"/>
      <w:r w:rsidRPr="00C13EF9">
        <w:rPr>
          <w:rFonts w:eastAsia="Times New Roman" w:cs="Times New Roman"/>
          <w:color w:val="000000"/>
          <w:sz w:val="28"/>
          <w:szCs w:val="28"/>
        </w:rPr>
        <w:t>режимы движения с учетом дорожных условий, в том числе особенностей дорожного покрытия</w:t>
      </w:r>
      <w:bookmarkEnd w:id="60"/>
    </w:p>
    <w:p w14:paraId="600CF019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1" w:name="_Toc158296034"/>
      <w:r w:rsidRPr="00C13EF9">
        <w:rPr>
          <w:rFonts w:eastAsia="Times New Roman" w:cs="Times New Roman"/>
          <w:color w:val="000000"/>
          <w:sz w:val="28"/>
          <w:szCs w:val="28"/>
        </w:rPr>
        <w:t>влияние конструктивных характеристик автомобиля на работоспособность и психофизиологическое состояние водителей</w:t>
      </w:r>
      <w:bookmarkEnd w:id="61"/>
    </w:p>
    <w:p w14:paraId="6B63DFD9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2" w:name="_Toc158296035"/>
      <w:r w:rsidRPr="00C13EF9">
        <w:rPr>
          <w:rFonts w:eastAsia="Times New Roman" w:cs="Times New Roman"/>
          <w:color w:val="000000"/>
          <w:sz w:val="28"/>
          <w:szCs w:val="28"/>
        </w:rPr>
        <w:t>особенности наблюдения за дорожной обстановкой</w:t>
      </w:r>
      <w:bookmarkEnd w:id="62"/>
    </w:p>
    <w:p w14:paraId="718F6FD4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3" w:name="_Toc158296036"/>
      <w:r w:rsidRPr="00C13EF9">
        <w:rPr>
          <w:rFonts w:eastAsia="Times New Roman" w:cs="Times New Roman"/>
          <w:color w:val="000000"/>
          <w:sz w:val="28"/>
          <w:szCs w:val="28"/>
        </w:rPr>
        <w:t>способы контроля безопасной дистанции и бокового интервала</w:t>
      </w:r>
      <w:bookmarkEnd w:id="63"/>
    </w:p>
    <w:p w14:paraId="26C21CB7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4" w:name="_Toc158296037"/>
      <w:r w:rsidRPr="00C13EF9">
        <w:rPr>
          <w:rFonts w:eastAsia="Times New Roman" w:cs="Times New Roman"/>
          <w:color w:val="000000"/>
          <w:sz w:val="28"/>
          <w:szCs w:val="28"/>
        </w:rPr>
        <w:t>последовательность действий при вызове аварийных и спасательных служб</w:t>
      </w:r>
      <w:bookmarkEnd w:id="64"/>
    </w:p>
    <w:p w14:paraId="7FD46654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5" w:name="_Toc158296038"/>
      <w:r w:rsidRPr="00C13EF9">
        <w:rPr>
          <w:rFonts w:eastAsia="Times New Roman" w:cs="Times New Roman"/>
          <w:color w:val="000000"/>
          <w:sz w:val="28"/>
          <w:szCs w:val="28"/>
        </w:rPr>
        <w:t>основы обеспечения безопасности наиболее уязвимых участников дорожного движения: пешеходов, велосипедистов</w:t>
      </w:r>
      <w:bookmarkEnd w:id="65"/>
    </w:p>
    <w:p w14:paraId="12669A28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6" w:name="_Toc158296039"/>
      <w:r w:rsidRPr="00C13EF9">
        <w:rPr>
          <w:rFonts w:eastAsia="Times New Roman" w:cs="Times New Roman"/>
          <w:color w:val="000000"/>
          <w:sz w:val="28"/>
          <w:szCs w:val="28"/>
        </w:rPr>
        <w:t>последствия, связанные с нарушением Правил дорожного движения Российской Федерации водителями транспортных средств</w:t>
      </w:r>
      <w:bookmarkEnd w:id="66"/>
    </w:p>
    <w:p w14:paraId="0534AAE8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7" w:name="_Toc158296040"/>
      <w:r w:rsidRPr="00C13EF9">
        <w:rPr>
          <w:rFonts w:eastAsia="Times New Roman" w:cs="Times New Roman"/>
          <w:color w:val="000000"/>
          <w:sz w:val="28"/>
          <w:szCs w:val="28"/>
        </w:rPr>
        <w:t>последовательность действий при оказании первой помощи</w:t>
      </w:r>
      <w:bookmarkEnd w:id="67"/>
    </w:p>
    <w:p w14:paraId="508D2680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8" w:name="_Toc158296041"/>
      <w:r w:rsidRPr="00C13EF9">
        <w:rPr>
          <w:rFonts w:eastAsia="Times New Roman" w:cs="Times New Roman"/>
          <w:color w:val="000000"/>
          <w:sz w:val="28"/>
          <w:szCs w:val="28"/>
        </w:rPr>
        <w:t>состав аптечки первой помощи (автомобильной)</w:t>
      </w:r>
      <w:bookmarkEnd w:id="68"/>
    </w:p>
    <w:p w14:paraId="520ADA62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9" w:name="_Toc158296042"/>
      <w:r w:rsidRPr="00C13EF9">
        <w:rPr>
          <w:rFonts w:eastAsia="Times New Roman" w:cs="Times New Roman"/>
          <w:color w:val="000000"/>
          <w:sz w:val="28"/>
          <w:szCs w:val="28"/>
        </w:rPr>
        <w:t>назначение, устройство, взаимодействие и принцип работы основных механизмов, приборов и деталей транспортного средства соответствующей категории</w:t>
      </w:r>
      <w:bookmarkEnd w:id="69"/>
    </w:p>
    <w:p w14:paraId="0568D24C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0" w:name="_Toc158296043"/>
      <w:r w:rsidRPr="00C13EF9">
        <w:rPr>
          <w:rFonts w:eastAsia="Times New Roman" w:cs="Times New Roman"/>
          <w:color w:val="000000"/>
          <w:sz w:val="28"/>
          <w:szCs w:val="28"/>
        </w:rPr>
        <w:lastRenderedPageBreak/>
        <w:t>признаки неисправностей, возникающих в пути</w:t>
      </w:r>
      <w:bookmarkEnd w:id="70"/>
    </w:p>
    <w:p w14:paraId="21586848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1" w:name="_Toc158296044"/>
      <w:r w:rsidRPr="00C13EF9">
        <w:rPr>
          <w:rFonts w:eastAsia="Times New Roman" w:cs="Times New Roman"/>
          <w:color w:val="000000"/>
          <w:sz w:val="28"/>
          <w:szCs w:val="28"/>
        </w:rPr>
        <w:t>меры ответственности за нарушение Правил дорожного движения Российской Федерации</w:t>
      </w:r>
      <w:bookmarkEnd w:id="71"/>
    </w:p>
    <w:p w14:paraId="57A54E3F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2" w:name="_Toc158296045"/>
      <w:r w:rsidRPr="00C13EF9">
        <w:rPr>
          <w:rFonts w:eastAsia="Times New Roman" w:cs="Times New Roman"/>
          <w:color w:val="000000"/>
          <w:sz w:val="28"/>
          <w:szCs w:val="28"/>
        </w:rPr>
        <w:t>влияние погодно-климатических и дорожных условий на безопасность дорожного движения</w:t>
      </w:r>
      <w:bookmarkEnd w:id="72"/>
    </w:p>
    <w:p w14:paraId="7BB7BAA6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3" w:name="_Toc158296046"/>
      <w:r w:rsidRPr="00C13EF9">
        <w:rPr>
          <w:rFonts w:eastAsia="Times New Roman" w:cs="Times New Roman"/>
          <w:color w:val="000000"/>
          <w:sz w:val="28"/>
          <w:szCs w:val="28"/>
        </w:rPr>
        <w:t>правила по охране труда в процессе эксплуатации транспортного средства соответствующей категории и обращении с эксплуатационными материалами</w:t>
      </w:r>
      <w:bookmarkEnd w:id="73"/>
    </w:p>
    <w:p w14:paraId="5280647F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4" w:name="_Toc158296047"/>
      <w:r w:rsidRPr="00C13EF9">
        <w:rPr>
          <w:rFonts w:eastAsia="Times New Roman" w:cs="Times New Roman"/>
          <w:color w:val="000000"/>
          <w:sz w:val="28"/>
          <w:szCs w:val="28"/>
        </w:rPr>
        <w:t>основные положения по допуску транспортных средств к эксплуатации</w:t>
      </w:r>
      <w:bookmarkEnd w:id="74"/>
    </w:p>
    <w:p w14:paraId="229C2F16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5" w:name="_Toc158296048"/>
      <w:r w:rsidRPr="00C13EF9">
        <w:rPr>
          <w:rFonts w:eastAsia="Times New Roman" w:cs="Times New Roman"/>
          <w:color w:val="000000"/>
          <w:sz w:val="28"/>
          <w:szCs w:val="28"/>
        </w:rPr>
        <w:t>основы трудового законодательства Российской Федерации, нормативные правовые акты, регулирующие режим труда и отдыха водителей</w:t>
      </w:r>
      <w:bookmarkEnd w:id="75"/>
    </w:p>
    <w:p w14:paraId="5CC71564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6" w:name="_Toc158296049"/>
      <w:r w:rsidRPr="00C13EF9">
        <w:rPr>
          <w:rFonts w:eastAsia="Times New Roman" w:cs="Times New Roman"/>
          <w:color w:val="000000"/>
          <w:sz w:val="28"/>
          <w:szCs w:val="28"/>
        </w:rPr>
        <w:t>установленные заводом-изготовителем периодичности технического обслуживания и ремонта</w:t>
      </w:r>
      <w:bookmarkEnd w:id="76"/>
    </w:p>
    <w:p w14:paraId="5C8C7238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7" w:name="_Toc158296050"/>
      <w:r w:rsidRPr="00C13EF9">
        <w:rPr>
          <w:rFonts w:eastAsia="Times New Roman" w:cs="Times New Roman"/>
          <w:color w:val="000000"/>
          <w:sz w:val="28"/>
          <w:szCs w:val="28"/>
        </w:rPr>
        <w:t>инструкции по использованию в работе установленного на транспортном средстве оборудования и приборов</w:t>
      </w:r>
      <w:bookmarkEnd w:id="77"/>
    </w:p>
    <w:p w14:paraId="1306C6D5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8" w:name="_Toc158296051"/>
      <w:r w:rsidRPr="00C13EF9">
        <w:rPr>
          <w:rFonts w:eastAsia="Times New Roman" w:cs="Times New Roman"/>
          <w:color w:val="000000"/>
          <w:sz w:val="28"/>
          <w:szCs w:val="28"/>
        </w:rPr>
        <w:t>перечень документов, которые должен иметь при себе водитель для эксплуатации транспортного средства, а также при перевозке пассажиров и грузов, предусмотренных законодательством Российской Федерации</w:t>
      </w:r>
      <w:bookmarkEnd w:id="78"/>
    </w:p>
    <w:p w14:paraId="06068FDB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9" w:name="_Toc158296052"/>
      <w:r w:rsidRPr="00C13EF9">
        <w:rPr>
          <w:rFonts w:eastAsia="Times New Roman" w:cs="Times New Roman"/>
          <w:color w:val="000000"/>
          <w:sz w:val="28"/>
          <w:szCs w:val="28"/>
        </w:rPr>
        <w:t>способы оказания помощи при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</w:t>
      </w:r>
      <w:bookmarkEnd w:id="79"/>
    </w:p>
    <w:p w14:paraId="44C97A0F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0" w:name="_Toc158296053"/>
      <w:r w:rsidRPr="00C13EF9">
        <w:rPr>
          <w:rFonts w:eastAsia="Times New Roman" w:cs="Times New Roman"/>
          <w:color w:val="000000"/>
          <w:sz w:val="28"/>
          <w:szCs w:val="28"/>
        </w:rPr>
        <w:t>основы погрузки, разгрузки, размещения и крепления грузовых мест, багажа в кузове автомобиля, опасность и последствия перемещения груза</w:t>
      </w:r>
      <w:bookmarkEnd w:id="80"/>
    </w:p>
    <w:p w14:paraId="005C5F74" w14:textId="77777777" w:rsidR="00C13EF9" w:rsidRPr="00C13EF9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1" w:name="_Toc158296054"/>
      <w:r w:rsidRPr="00C13EF9">
        <w:rPr>
          <w:rFonts w:eastAsia="Times New Roman" w:cs="Times New Roman"/>
          <w:color w:val="000000"/>
          <w:sz w:val="28"/>
          <w:szCs w:val="28"/>
        </w:rPr>
        <w:t>контролировать безопасное размещение и крепление различных грузов</w:t>
      </w:r>
      <w:bookmarkEnd w:id="81"/>
    </w:p>
    <w:p w14:paraId="72C69BFC" w14:textId="77777777" w:rsidR="00C97C9F" w:rsidRDefault="00C13EF9" w:rsidP="00C13EF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2" w:name="_Toc158296055"/>
      <w:r w:rsidRPr="00C13EF9">
        <w:rPr>
          <w:rFonts w:eastAsia="Times New Roman" w:cs="Times New Roman"/>
          <w:color w:val="000000"/>
          <w:sz w:val="28"/>
          <w:szCs w:val="28"/>
        </w:rPr>
        <w:t>использовать в работе различные типы тахографов</w:t>
      </w:r>
      <w:r w:rsidR="00E2031A">
        <w:rPr>
          <w:rFonts w:eastAsia="Times New Roman" w:cs="Times New Roman"/>
          <w:color w:val="000000"/>
          <w:sz w:val="28"/>
          <w:szCs w:val="28"/>
        </w:rPr>
        <w:t>.</w:t>
      </w:r>
      <w:bookmarkEnd w:id="82"/>
      <w:r w:rsidR="00E2031A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485B1140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3" w:name="_Toc158296056"/>
      <w:r>
        <w:rPr>
          <w:rFonts w:eastAsia="Times New Roman" w:cs="Times New Roman"/>
          <w:color w:val="000000"/>
          <w:sz w:val="28"/>
          <w:szCs w:val="28"/>
        </w:rPr>
        <w:t xml:space="preserve">3.9. Участники обязаны соблюдать действующие на Чемпионате правила внутреннего распорядка и графики работы, которыми предусматриваются: время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>начала и окончания работы, перерывы для отдыха и питания и другие вопросы использования времени Чемпионата.</w:t>
      </w:r>
      <w:bookmarkEnd w:id="83"/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68B1B278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4" w:name="_Toc158296057"/>
      <w:r>
        <w:rPr>
          <w:rFonts w:eastAsia="Times New Roman" w:cs="Times New Roman"/>
          <w:color w:val="000000"/>
          <w:sz w:val="28"/>
          <w:szCs w:val="28"/>
        </w:rPr>
        <w:t>3.10. В случаях травмирования или недомогания необходимо прекратить работу, известить об этом непосредственного руководителя работ и обратиться в медицинское учреждение.</w:t>
      </w:r>
      <w:bookmarkEnd w:id="84"/>
    </w:p>
    <w:p w14:paraId="041886DB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5" w:name="_Toc158296058"/>
      <w:r>
        <w:rPr>
          <w:rFonts w:eastAsia="Times New Roman" w:cs="Times New Roman"/>
          <w:color w:val="000000"/>
          <w:sz w:val="28"/>
          <w:szCs w:val="28"/>
        </w:rPr>
        <w:t>3.11. Лица, не соблюдающие настоящие Правила, привлекаются к ответственности согласно действующему законодательству.</w:t>
      </w:r>
      <w:bookmarkEnd w:id="85"/>
    </w:p>
    <w:p w14:paraId="3BFA2A32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86" w:name="_heading=h.tyjcwt"/>
      <w:bookmarkEnd w:id="86"/>
    </w:p>
    <w:p w14:paraId="07318135" w14:textId="77777777" w:rsidR="00C97C9F" w:rsidRDefault="00E2031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87" w:name="_Toc158296059"/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  <w:bookmarkEnd w:id="87"/>
    </w:p>
    <w:p w14:paraId="113674D8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8" w:name="_Toc158296060"/>
      <w:r>
        <w:rPr>
          <w:rFonts w:eastAsia="Times New Roman" w:cs="Times New Roman"/>
          <w:color w:val="000000"/>
          <w:sz w:val="28"/>
          <w:szCs w:val="28"/>
        </w:rPr>
        <w:t xml:space="preserve">4.1 Перед началом </w:t>
      </w:r>
      <w:r w:rsidR="0098013D">
        <w:rPr>
          <w:rFonts w:eastAsia="Times New Roman" w:cs="Times New Roman"/>
          <w:color w:val="000000"/>
          <w:sz w:val="28"/>
          <w:szCs w:val="28"/>
        </w:rPr>
        <w:t>эксплуатации транспортного средства</w:t>
      </w:r>
      <w:r>
        <w:rPr>
          <w:rFonts w:eastAsia="Times New Roman" w:cs="Times New Roman"/>
          <w:color w:val="000000"/>
          <w:sz w:val="28"/>
          <w:szCs w:val="28"/>
        </w:rPr>
        <w:t xml:space="preserve"> работник обязан:</w:t>
      </w:r>
      <w:bookmarkEnd w:id="88"/>
    </w:p>
    <w:p w14:paraId="712D4AD9" w14:textId="77777777" w:rsidR="00C13EF9" w:rsidRPr="00C13EF9" w:rsidRDefault="00C13EF9" w:rsidP="00C13EF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9" w:name="_Toc158296061"/>
      <w:r w:rsidRPr="00C13EF9">
        <w:rPr>
          <w:rFonts w:eastAsia="Times New Roman" w:cs="Times New Roman"/>
          <w:color w:val="000000"/>
          <w:sz w:val="28"/>
          <w:szCs w:val="28"/>
        </w:rPr>
        <w:t>получить задание на выполнение работ и путевой лист, проверить правильность его заполнения;</w:t>
      </w:r>
      <w:bookmarkEnd w:id="89"/>
    </w:p>
    <w:p w14:paraId="719D5280" w14:textId="77777777" w:rsidR="00C13EF9" w:rsidRPr="00C13EF9" w:rsidRDefault="00C13EF9" w:rsidP="00C13EF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90" w:name="_Toc158296062"/>
      <w:r w:rsidRPr="00C13EF9">
        <w:rPr>
          <w:rFonts w:eastAsia="Times New Roman" w:cs="Times New Roman"/>
          <w:color w:val="000000"/>
          <w:sz w:val="28"/>
          <w:szCs w:val="28"/>
        </w:rPr>
        <w:t>пройти инструктаж по специфике предстоящих работ и предрейсовый медицинский осмотр;</w:t>
      </w:r>
      <w:bookmarkEnd w:id="90"/>
    </w:p>
    <w:p w14:paraId="3B72F974" w14:textId="77777777" w:rsidR="00C97C9F" w:rsidRDefault="00C13EF9" w:rsidP="00C13EF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91" w:name="_Toc158296063"/>
      <w:r w:rsidRPr="00C13EF9">
        <w:rPr>
          <w:rFonts w:eastAsia="Times New Roman" w:cs="Times New Roman"/>
          <w:color w:val="000000"/>
          <w:sz w:val="28"/>
          <w:szCs w:val="28"/>
        </w:rPr>
        <w:t>надеть спецодежду и спецобувь установленного образца</w:t>
      </w:r>
      <w:r w:rsidR="00E2031A">
        <w:rPr>
          <w:rFonts w:eastAsia="Times New Roman" w:cs="Times New Roman"/>
          <w:color w:val="000000"/>
          <w:sz w:val="28"/>
          <w:szCs w:val="28"/>
        </w:rPr>
        <w:t>;</w:t>
      </w:r>
      <w:bookmarkEnd w:id="91"/>
    </w:p>
    <w:p w14:paraId="44D8A1D8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92" w:name="_Toc158296064"/>
      <w:r>
        <w:rPr>
          <w:rFonts w:eastAsia="Times New Roman" w:cs="Times New Roman"/>
          <w:color w:val="000000"/>
          <w:sz w:val="28"/>
          <w:szCs w:val="28"/>
        </w:rPr>
        <w:t>4.2 Участник не должны приступать к работе при следующих нарушениях требований безопасности:</w:t>
      </w:r>
      <w:bookmarkEnd w:id="92"/>
    </w:p>
    <w:p w14:paraId="45C5B8FB" w14:textId="77777777" w:rsidR="00C97C9F" w:rsidRDefault="00E2031A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93" w:name="_Toc158296065"/>
      <w:r>
        <w:rPr>
          <w:rFonts w:eastAsia="Times New Roman" w:cs="Times New Roman"/>
          <w:color w:val="000000"/>
          <w:sz w:val="28"/>
          <w:szCs w:val="28"/>
        </w:rPr>
        <w:t xml:space="preserve">отсутствии </w:t>
      </w:r>
      <w:r w:rsidR="00C13EF9">
        <w:rPr>
          <w:rFonts w:eastAsia="Times New Roman" w:cs="Times New Roman"/>
          <w:color w:val="000000"/>
          <w:sz w:val="28"/>
          <w:szCs w:val="28"/>
        </w:rPr>
        <w:t>спецодежды и спецобуви</w:t>
      </w:r>
      <w:r>
        <w:rPr>
          <w:rFonts w:eastAsia="Times New Roman" w:cs="Times New Roman"/>
          <w:color w:val="000000"/>
          <w:sz w:val="28"/>
          <w:szCs w:val="28"/>
        </w:rPr>
        <w:t>, а также средств индивидуальной защиты;</w:t>
      </w:r>
      <w:bookmarkEnd w:id="93"/>
    </w:p>
    <w:p w14:paraId="4D564309" w14:textId="77777777" w:rsidR="00C97C9F" w:rsidRDefault="00C13EF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94" w:name="_Toc158296066"/>
      <w:r>
        <w:rPr>
          <w:rFonts w:eastAsia="Times New Roman" w:cs="Times New Roman"/>
          <w:color w:val="000000"/>
          <w:sz w:val="28"/>
          <w:szCs w:val="28"/>
        </w:rPr>
        <w:t xml:space="preserve">отказ от прохождения предрейсового </w:t>
      </w:r>
      <w:r w:rsidR="0098013D">
        <w:rPr>
          <w:rFonts w:eastAsia="Times New Roman" w:cs="Times New Roman"/>
          <w:color w:val="000000"/>
          <w:sz w:val="28"/>
          <w:szCs w:val="28"/>
        </w:rPr>
        <w:t xml:space="preserve">медицинского </w:t>
      </w:r>
      <w:r>
        <w:rPr>
          <w:rFonts w:eastAsia="Times New Roman" w:cs="Times New Roman"/>
          <w:color w:val="000000"/>
          <w:sz w:val="28"/>
          <w:szCs w:val="28"/>
        </w:rPr>
        <w:t>осмотра.</w:t>
      </w:r>
      <w:bookmarkEnd w:id="94"/>
    </w:p>
    <w:p w14:paraId="01567F8C" w14:textId="77777777" w:rsidR="00C97C9F" w:rsidRDefault="00C97C9F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106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6E67D813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95" w:name="_Toc158296067"/>
      <w:r>
        <w:rPr>
          <w:rFonts w:eastAsia="Times New Roman" w:cs="Times New Roman"/>
          <w:color w:val="000000"/>
          <w:sz w:val="28"/>
          <w:szCs w:val="28"/>
        </w:rPr>
        <w:t>4.3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вышестоящему руководству и до устранения неполадок к конкурсному заданию не приступать.</w:t>
      </w:r>
      <w:bookmarkEnd w:id="95"/>
    </w:p>
    <w:p w14:paraId="20D95647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96" w:name="_heading=h.3dy6vkm"/>
      <w:bookmarkEnd w:id="96"/>
    </w:p>
    <w:p w14:paraId="4CCFAD18" w14:textId="77777777" w:rsidR="00C97C9F" w:rsidRDefault="00E2031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97" w:name="_Toc158296068"/>
      <w:r>
        <w:rPr>
          <w:rFonts w:eastAsia="Times New Roman" w:cs="Times New Roman"/>
          <w:b/>
          <w:color w:val="000000"/>
          <w:sz w:val="28"/>
          <w:szCs w:val="28"/>
        </w:rPr>
        <w:t>5. Требования охраны труда во время работы</w:t>
      </w:r>
      <w:bookmarkEnd w:id="97"/>
    </w:p>
    <w:p w14:paraId="5630609D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98" w:name="_heading=h.1t3h5sf"/>
      <w:bookmarkStart w:id="99" w:name="_Toc158296069"/>
      <w:bookmarkEnd w:id="98"/>
      <w:r>
        <w:rPr>
          <w:rFonts w:eastAsia="Times New Roman" w:cs="Times New Roman"/>
          <w:color w:val="000000"/>
          <w:sz w:val="28"/>
          <w:szCs w:val="28"/>
        </w:rPr>
        <w:t>5</w:t>
      </w:r>
      <w:r w:rsidRPr="00C13EF9">
        <w:rPr>
          <w:rFonts w:eastAsia="Times New Roman" w:cs="Times New Roman"/>
          <w:color w:val="000000"/>
          <w:sz w:val="28"/>
          <w:szCs w:val="28"/>
        </w:rPr>
        <w:t>.1. По прибытии на объект, указанный в путевом листе, водители обязаны:</w:t>
      </w:r>
      <w:bookmarkEnd w:id="99"/>
    </w:p>
    <w:p w14:paraId="18F73A48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00" w:name="_Toc158296070"/>
      <w:r w:rsidRPr="00C13EF9">
        <w:rPr>
          <w:rFonts w:eastAsia="Times New Roman" w:cs="Times New Roman"/>
          <w:color w:val="000000"/>
          <w:sz w:val="28"/>
          <w:szCs w:val="28"/>
        </w:rPr>
        <w:t xml:space="preserve">— явиться к руководителю работ, в распоряжение которого направлен, предъявить путевой лист и удостоверение о проверке знаний безопасных методов </w:t>
      </w:r>
      <w:r w:rsidRPr="00C13EF9">
        <w:rPr>
          <w:rFonts w:eastAsia="Times New Roman" w:cs="Times New Roman"/>
          <w:color w:val="000000"/>
          <w:sz w:val="28"/>
          <w:szCs w:val="28"/>
        </w:rPr>
        <w:lastRenderedPageBreak/>
        <w:t>труда, получить производственное задание и пройти инструктаж на рабочем месте по специфике выполняемых работ;</w:t>
      </w:r>
      <w:bookmarkEnd w:id="100"/>
    </w:p>
    <w:p w14:paraId="5F83AE6D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01" w:name="_Toc158296071"/>
      <w:r w:rsidRPr="00C13EF9">
        <w:rPr>
          <w:rFonts w:eastAsia="Times New Roman" w:cs="Times New Roman"/>
          <w:color w:val="000000"/>
          <w:sz w:val="28"/>
          <w:szCs w:val="28"/>
        </w:rPr>
        <w:t>— ознакомиться с местом погрузки и разгрузки, убедиться в безопасности и удобстве подъездов, в достаточной освещенности площадки;</w:t>
      </w:r>
      <w:bookmarkEnd w:id="101"/>
    </w:p>
    <w:p w14:paraId="59C7765F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02" w:name="_Toc158296072"/>
      <w:r w:rsidRPr="00C13EF9">
        <w:rPr>
          <w:rFonts w:eastAsia="Times New Roman" w:cs="Times New Roman"/>
          <w:color w:val="000000"/>
          <w:sz w:val="28"/>
          <w:szCs w:val="28"/>
        </w:rPr>
        <w:t>— обратить внимание на качество дорожного покрытия и его состояние (наличие выбоин, луж, штырей, арматуры, а в холодное время года — снега и льда).</w:t>
      </w:r>
      <w:bookmarkEnd w:id="102"/>
    </w:p>
    <w:p w14:paraId="5414EE21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03" w:name="_Toc158296073"/>
      <w:r>
        <w:rPr>
          <w:rFonts w:eastAsia="Times New Roman" w:cs="Times New Roman"/>
          <w:color w:val="000000"/>
          <w:sz w:val="28"/>
          <w:szCs w:val="28"/>
        </w:rPr>
        <w:t>5</w:t>
      </w:r>
      <w:r w:rsidRPr="00C13EF9">
        <w:rPr>
          <w:rFonts w:eastAsia="Times New Roman" w:cs="Times New Roman"/>
          <w:color w:val="000000"/>
          <w:sz w:val="28"/>
          <w:szCs w:val="28"/>
        </w:rPr>
        <w:t>.2. Во время работы водители автомобиля обязаны:</w:t>
      </w:r>
      <w:bookmarkEnd w:id="103"/>
    </w:p>
    <w:p w14:paraId="42005D1A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04" w:name="_Toc158296074"/>
      <w:r w:rsidRPr="00C13EF9">
        <w:rPr>
          <w:rFonts w:eastAsia="Times New Roman" w:cs="Times New Roman"/>
          <w:color w:val="000000"/>
          <w:sz w:val="28"/>
          <w:szCs w:val="28"/>
        </w:rPr>
        <w:t>— выполнять маневрирование, только предварительно убедившись в безопасности маневра для окружающих пешеходов и в отсутствии помех для других транспортных средств;</w:t>
      </w:r>
      <w:bookmarkEnd w:id="104"/>
    </w:p>
    <w:p w14:paraId="2300849D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05" w:name="_Toc158296075"/>
      <w:r w:rsidRPr="00C13EF9">
        <w:rPr>
          <w:rFonts w:eastAsia="Times New Roman" w:cs="Times New Roman"/>
          <w:color w:val="000000"/>
          <w:sz w:val="28"/>
          <w:szCs w:val="28"/>
        </w:rPr>
        <w:t>— перед подачей транспортного средства назад водитель должен убедиться в отсутствии людей и препятствий для движения. При ограниченной обзорности водитель должен прибегнуть к помощи сигнальщика, находящегося вне транспортного средства;</w:t>
      </w:r>
      <w:bookmarkEnd w:id="105"/>
    </w:p>
    <w:p w14:paraId="65EC5087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06" w:name="_Toc158296076"/>
      <w:r w:rsidRPr="00C13EF9">
        <w:rPr>
          <w:rFonts w:eastAsia="Times New Roman" w:cs="Times New Roman"/>
          <w:color w:val="000000"/>
          <w:sz w:val="28"/>
          <w:szCs w:val="28"/>
        </w:rPr>
        <w:t>— перед выходом из кабины автомобиля выключить двигатель, включить стояночный тормоз и первую передачу, вынуть ключ из замка зажигания, а после выхода из кабины запереть дверцы;</w:t>
      </w:r>
      <w:bookmarkEnd w:id="106"/>
    </w:p>
    <w:p w14:paraId="35DA2E8C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07" w:name="_Toc158296077"/>
      <w:r w:rsidRPr="00C13EF9">
        <w:rPr>
          <w:rFonts w:eastAsia="Times New Roman" w:cs="Times New Roman"/>
          <w:color w:val="000000"/>
          <w:sz w:val="28"/>
          <w:szCs w:val="28"/>
        </w:rPr>
        <w:t>— убедиться в отсутствии движущихся транспортных средств в попутном и встречном направлениях, прежде чем выйти из кабины на проезжую часть;</w:t>
      </w:r>
      <w:bookmarkEnd w:id="107"/>
    </w:p>
    <w:p w14:paraId="0E389318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08" w:name="_Toc158296078"/>
      <w:r w:rsidRPr="00C13EF9">
        <w:rPr>
          <w:rFonts w:eastAsia="Times New Roman" w:cs="Times New Roman"/>
          <w:color w:val="000000"/>
          <w:sz w:val="28"/>
          <w:szCs w:val="28"/>
        </w:rPr>
        <w:t>— подавать автомобиль при сцепке к прицепу на минимально возможной скорости;</w:t>
      </w:r>
      <w:bookmarkEnd w:id="108"/>
    </w:p>
    <w:p w14:paraId="2B6FB837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09" w:name="_Toc158296079"/>
      <w:r w:rsidRPr="00C13EF9">
        <w:rPr>
          <w:rFonts w:eastAsia="Times New Roman" w:cs="Times New Roman"/>
          <w:color w:val="000000"/>
          <w:sz w:val="28"/>
          <w:szCs w:val="28"/>
        </w:rPr>
        <w:t>— осуществлять сцепку автопоезда в одиночку в исключительных случаях с соблюдением указанной последовательности операций: затормозить прицеп стояночным тормозом; проверить исправность буксирного устройства; подложить упоры под задние колеса прицепа; сцепить автомобиль и прицеп; закрепить страховочный трос прицепа за поперечину рамы автомобиля; соединить разъемы гидравлической, пневматической и электрической систем автомобиля и прицепа;</w:t>
      </w:r>
      <w:bookmarkEnd w:id="109"/>
    </w:p>
    <w:p w14:paraId="77FAEE2B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10" w:name="_Toc158296080"/>
      <w:r w:rsidRPr="00C13EF9">
        <w:rPr>
          <w:rFonts w:eastAsia="Times New Roman" w:cs="Times New Roman"/>
          <w:color w:val="000000"/>
          <w:sz w:val="28"/>
          <w:szCs w:val="28"/>
        </w:rPr>
        <w:t>— находясь на линии, периодически проверять исправное состояние прицепа и буксирного устройства;</w:t>
      </w:r>
      <w:bookmarkEnd w:id="110"/>
    </w:p>
    <w:p w14:paraId="708FDFCE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11" w:name="_Toc158296081"/>
      <w:r w:rsidRPr="00C13EF9">
        <w:rPr>
          <w:rFonts w:eastAsia="Times New Roman" w:cs="Times New Roman"/>
          <w:color w:val="000000"/>
          <w:sz w:val="28"/>
          <w:szCs w:val="28"/>
        </w:rPr>
        <w:t>— при необходимости разгрузки самосвала у откоса, оврага или обрыва и отсутствии колесо отбойного бруса устанавливать его не ближе 1 м от края обрыва;</w:t>
      </w:r>
      <w:bookmarkEnd w:id="111"/>
    </w:p>
    <w:p w14:paraId="5A89C929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12" w:name="_Toc158296082"/>
      <w:r w:rsidRPr="00C13EF9">
        <w:rPr>
          <w:rFonts w:eastAsia="Times New Roman" w:cs="Times New Roman"/>
          <w:color w:val="000000"/>
          <w:sz w:val="28"/>
          <w:szCs w:val="28"/>
        </w:rPr>
        <w:lastRenderedPageBreak/>
        <w:t>— при управлении автомобилем с цистерной, заполненной менее чем на ¾ ее объема, снижать на поворотах скорость до минимальной.</w:t>
      </w:r>
      <w:bookmarkEnd w:id="112"/>
    </w:p>
    <w:p w14:paraId="72F71650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13" w:name="_Toc158296083"/>
      <w:r>
        <w:rPr>
          <w:rFonts w:eastAsia="Times New Roman" w:cs="Times New Roman"/>
          <w:color w:val="000000"/>
          <w:sz w:val="28"/>
          <w:szCs w:val="28"/>
        </w:rPr>
        <w:t>5</w:t>
      </w:r>
      <w:r w:rsidRPr="00C13EF9">
        <w:rPr>
          <w:rFonts w:eastAsia="Times New Roman" w:cs="Times New Roman"/>
          <w:color w:val="000000"/>
          <w:sz w:val="28"/>
          <w:szCs w:val="28"/>
        </w:rPr>
        <w:t>.3. Перед заправкой топливом газобаллонного автомобиля следует убедиться в отсутствии людей в кабине, выключить двигатель, избегать попадания газа на открытые участки кожи (для исключения обморожения в результате испарения газа), перед включением зажигания и пуском двигателя в течение 3 мин держать капот открытым до полного выветривания газа.</w:t>
      </w:r>
      <w:bookmarkEnd w:id="113"/>
    </w:p>
    <w:p w14:paraId="0C1FF4E6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14" w:name="_Toc158296084"/>
      <w:r>
        <w:rPr>
          <w:rFonts w:eastAsia="Times New Roman" w:cs="Times New Roman"/>
          <w:color w:val="000000"/>
          <w:sz w:val="28"/>
          <w:szCs w:val="28"/>
        </w:rPr>
        <w:t>5</w:t>
      </w:r>
      <w:r w:rsidRPr="00C13EF9">
        <w:rPr>
          <w:rFonts w:eastAsia="Times New Roman" w:cs="Times New Roman"/>
          <w:color w:val="000000"/>
          <w:sz w:val="28"/>
          <w:szCs w:val="28"/>
        </w:rPr>
        <w:t>.4. Перед постановкой газобаллонного автомобиля на крытую стоянку или при техническом обслуживании необходимо закрыть вентиль баллона и выработать весь газ из системы питания.</w:t>
      </w:r>
      <w:bookmarkEnd w:id="114"/>
    </w:p>
    <w:p w14:paraId="4102DC85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15" w:name="_Toc158296085"/>
      <w:r>
        <w:rPr>
          <w:rFonts w:eastAsia="Times New Roman" w:cs="Times New Roman"/>
          <w:color w:val="000000"/>
          <w:sz w:val="28"/>
          <w:szCs w:val="28"/>
        </w:rPr>
        <w:t>5</w:t>
      </w:r>
      <w:r w:rsidRPr="00C13EF9">
        <w:rPr>
          <w:rFonts w:eastAsia="Times New Roman" w:cs="Times New Roman"/>
          <w:color w:val="000000"/>
          <w:sz w:val="28"/>
          <w:szCs w:val="28"/>
        </w:rPr>
        <w:t>.5. Для заливки горячей воды при разогреве двигателя следует использовать специальные ведра с носиком в верхней части, создающим направленную струю. При разогреве двигателя при помощи пара или горячего воздуха шланг необходимо присоединить к горловине радиатора и надежно закрепить.</w:t>
      </w:r>
      <w:bookmarkEnd w:id="115"/>
    </w:p>
    <w:p w14:paraId="25D2A04D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16" w:name="_Toc158296086"/>
      <w:r>
        <w:rPr>
          <w:rFonts w:eastAsia="Times New Roman" w:cs="Times New Roman"/>
          <w:color w:val="000000"/>
          <w:sz w:val="28"/>
          <w:szCs w:val="28"/>
        </w:rPr>
        <w:t>5</w:t>
      </w:r>
      <w:r w:rsidRPr="00C13EF9">
        <w:rPr>
          <w:rFonts w:eastAsia="Times New Roman" w:cs="Times New Roman"/>
          <w:color w:val="000000"/>
          <w:sz w:val="28"/>
          <w:szCs w:val="28"/>
        </w:rPr>
        <w:t>.6. После использования калорифера для прогрева двигателя кабину автомобиля следует проветрить для удаления продуктов сгорания.</w:t>
      </w:r>
      <w:bookmarkEnd w:id="116"/>
    </w:p>
    <w:p w14:paraId="1C5C767A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17" w:name="_Toc158296087"/>
      <w:r>
        <w:rPr>
          <w:rFonts w:eastAsia="Times New Roman" w:cs="Times New Roman"/>
          <w:color w:val="000000"/>
          <w:sz w:val="28"/>
          <w:szCs w:val="28"/>
        </w:rPr>
        <w:t>5</w:t>
      </w:r>
      <w:r w:rsidRPr="00C13EF9">
        <w:rPr>
          <w:rFonts w:eastAsia="Times New Roman" w:cs="Times New Roman"/>
          <w:color w:val="000000"/>
          <w:sz w:val="28"/>
          <w:szCs w:val="28"/>
        </w:rPr>
        <w:t>.7. При выполнении ремонтных работ водители обязаны выключить двигатель, затормозить автомобиль стояночным тормозом и включить первую передачу.</w:t>
      </w:r>
      <w:bookmarkEnd w:id="117"/>
    </w:p>
    <w:p w14:paraId="2239EB42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18" w:name="_Toc158296088"/>
      <w:r>
        <w:rPr>
          <w:rFonts w:eastAsia="Times New Roman" w:cs="Times New Roman"/>
          <w:color w:val="000000"/>
          <w:sz w:val="28"/>
          <w:szCs w:val="28"/>
        </w:rPr>
        <w:t>5</w:t>
      </w:r>
      <w:r w:rsidRPr="00C13EF9">
        <w:rPr>
          <w:rFonts w:eastAsia="Times New Roman" w:cs="Times New Roman"/>
          <w:color w:val="000000"/>
          <w:sz w:val="28"/>
          <w:szCs w:val="28"/>
        </w:rPr>
        <w:t>.8. При остановке на уклоне необходимо подложить под колеса не менее чем два противооткатных упора.</w:t>
      </w:r>
      <w:bookmarkEnd w:id="118"/>
    </w:p>
    <w:p w14:paraId="2302FAA6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19" w:name="_Toc158296089"/>
      <w:r>
        <w:rPr>
          <w:rFonts w:eastAsia="Times New Roman" w:cs="Times New Roman"/>
          <w:color w:val="000000"/>
          <w:sz w:val="28"/>
          <w:szCs w:val="28"/>
        </w:rPr>
        <w:t>5</w:t>
      </w:r>
      <w:r w:rsidRPr="00C13EF9">
        <w:rPr>
          <w:rFonts w:eastAsia="Times New Roman" w:cs="Times New Roman"/>
          <w:color w:val="000000"/>
          <w:sz w:val="28"/>
          <w:szCs w:val="28"/>
        </w:rPr>
        <w:t>.9. Неисправности системы питания следует устранять только после охлаждения двигателя, а засорившиеся топливопроводы и жиклеры продувать с помощью насоса.</w:t>
      </w:r>
      <w:bookmarkEnd w:id="119"/>
    </w:p>
    <w:p w14:paraId="44568A92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20" w:name="_Toc158296090"/>
      <w:r>
        <w:rPr>
          <w:rFonts w:eastAsia="Times New Roman" w:cs="Times New Roman"/>
          <w:color w:val="000000"/>
          <w:sz w:val="28"/>
          <w:szCs w:val="28"/>
        </w:rPr>
        <w:t>5</w:t>
      </w:r>
      <w:r w:rsidRPr="00C13EF9">
        <w:rPr>
          <w:rFonts w:eastAsia="Times New Roman" w:cs="Times New Roman"/>
          <w:color w:val="000000"/>
          <w:sz w:val="28"/>
          <w:szCs w:val="28"/>
        </w:rPr>
        <w:t>.1</w:t>
      </w:r>
      <w:r>
        <w:rPr>
          <w:rFonts w:eastAsia="Times New Roman" w:cs="Times New Roman"/>
          <w:color w:val="000000"/>
          <w:sz w:val="28"/>
          <w:szCs w:val="28"/>
        </w:rPr>
        <w:t>0</w:t>
      </w:r>
      <w:r w:rsidRPr="00C13EF9">
        <w:rPr>
          <w:rFonts w:eastAsia="Times New Roman" w:cs="Times New Roman"/>
          <w:color w:val="000000"/>
          <w:sz w:val="28"/>
          <w:szCs w:val="28"/>
        </w:rPr>
        <w:t>. Выполняя работы, связанные со снятием колес, водители обязаны подставить козелки, а под неснятые колеса — подложить противооткатные упоры.</w:t>
      </w:r>
      <w:bookmarkEnd w:id="120"/>
    </w:p>
    <w:p w14:paraId="470EDBD4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21" w:name="_Toc158296091"/>
      <w:r>
        <w:rPr>
          <w:rFonts w:eastAsia="Times New Roman" w:cs="Times New Roman"/>
          <w:color w:val="000000"/>
          <w:sz w:val="28"/>
          <w:szCs w:val="28"/>
        </w:rPr>
        <w:t>5</w:t>
      </w:r>
      <w:r w:rsidRPr="00C13EF9">
        <w:rPr>
          <w:rFonts w:eastAsia="Times New Roman" w:cs="Times New Roman"/>
          <w:color w:val="000000"/>
          <w:sz w:val="28"/>
          <w:szCs w:val="28"/>
        </w:rPr>
        <w:t>.1</w:t>
      </w:r>
      <w:r>
        <w:rPr>
          <w:rFonts w:eastAsia="Times New Roman" w:cs="Times New Roman"/>
          <w:color w:val="000000"/>
          <w:sz w:val="28"/>
          <w:szCs w:val="28"/>
        </w:rPr>
        <w:t>1</w:t>
      </w:r>
      <w:r w:rsidRPr="00C13EF9">
        <w:rPr>
          <w:rFonts w:eastAsia="Times New Roman" w:cs="Times New Roman"/>
          <w:color w:val="000000"/>
          <w:sz w:val="28"/>
          <w:szCs w:val="28"/>
        </w:rPr>
        <w:t>. При накачке шины колеса, снятого с автомобиля, следует пользоваться приспособлением, предохраняющим от удара при выскакивании стопорного кольца.</w:t>
      </w:r>
      <w:bookmarkEnd w:id="121"/>
    </w:p>
    <w:p w14:paraId="20143739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22" w:name="_Toc158296092"/>
      <w:r>
        <w:rPr>
          <w:rFonts w:eastAsia="Times New Roman" w:cs="Times New Roman"/>
          <w:color w:val="000000"/>
          <w:sz w:val="28"/>
          <w:szCs w:val="28"/>
        </w:rPr>
        <w:t>5</w:t>
      </w:r>
      <w:r w:rsidRPr="00C13EF9">
        <w:rPr>
          <w:rFonts w:eastAsia="Times New Roman" w:cs="Times New Roman"/>
          <w:color w:val="000000"/>
          <w:sz w:val="28"/>
          <w:szCs w:val="28"/>
        </w:rPr>
        <w:t>.1</w:t>
      </w:r>
      <w:r>
        <w:rPr>
          <w:rFonts w:eastAsia="Times New Roman" w:cs="Times New Roman"/>
          <w:color w:val="000000"/>
          <w:sz w:val="28"/>
          <w:szCs w:val="28"/>
        </w:rPr>
        <w:t>2</w:t>
      </w:r>
      <w:r w:rsidRPr="00C13EF9">
        <w:rPr>
          <w:rFonts w:eastAsia="Times New Roman" w:cs="Times New Roman"/>
          <w:color w:val="000000"/>
          <w:sz w:val="28"/>
          <w:szCs w:val="28"/>
        </w:rPr>
        <w:t>. Водителям запрещается:</w:t>
      </w:r>
      <w:bookmarkEnd w:id="122"/>
    </w:p>
    <w:p w14:paraId="42974C11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23" w:name="_Toc158296093"/>
      <w:r w:rsidRPr="00C13EF9">
        <w:rPr>
          <w:rFonts w:eastAsia="Times New Roman" w:cs="Times New Roman"/>
          <w:color w:val="000000"/>
          <w:sz w:val="28"/>
          <w:szCs w:val="28"/>
        </w:rPr>
        <w:lastRenderedPageBreak/>
        <w:t>— перевозить пассажиров в кузове необорудованного автомобиля и без соответствующей записи в путевом (маршрутном) листе;</w:t>
      </w:r>
      <w:bookmarkEnd w:id="123"/>
    </w:p>
    <w:p w14:paraId="414DF128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24" w:name="_Toc158296094"/>
      <w:r w:rsidRPr="00C13EF9">
        <w:rPr>
          <w:rFonts w:eastAsia="Times New Roman" w:cs="Times New Roman"/>
          <w:color w:val="000000"/>
          <w:sz w:val="28"/>
          <w:szCs w:val="28"/>
        </w:rPr>
        <w:t>— управлять автомобилем в нетрезвом состоянии;</w:t>
      </w:r>
      <w:bookmarkEnd w:id="124"/>
    </w:p>
    <w:p w14:paraId="66296239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25" w:name="_Toc158296095"/>
      <w:r w:rsidRPr="00C13EF9">
        <w:rPr>
          <w:rFonts w:eastAsia="Times New Roman" w:cs="Times New Roman"/>
          <w:color w:val="000000"/>
          <w:sz w:val="28"/>
          <w:szCs w:val="28"/>
        </w:rPr>
        <w:t>— ставить газобаллонный автомобиль на длительную стоянку с открытыми вентилями баллонов и системы питания;</w:t>
      </w:r>
      <w:bookmarkEnd w:id="125"/>
    </w:p>
    <w:p w14:paraId="5CAA049D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26" w:name="_Toc158296096"/>
      <w:r w:rsidRPr="00C13EF9">
        <w:rPr>
          <w:rFonts w:eastAsia="Times New Roman" w:cs="Times New Roman"/>
          <w:color w:val="000000"/>
          <w:sz w:val="28"/>
          <w:szCs w:val="28"/>
        </w:rPr>
        <w:t>— использовать камеры для заливки горячей воды при подогреве двигателя;</w:t>
      </w:r>
      <w:bookmarkEnd w:id="126"/>
    </w:p>
    <w:p w14:paraId="017FE80F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27" w:name="_Toc158296097"/>
      <w:r w:rsidRPr="00C13EF9">
        <w:rPr>
          <w:rFonts w:eastAsia="Times New Roman" w:cs="Times New Roman"/>
          <w:color w:val="000000"/>
          <w:sz w:val="28"/>
          <w:szCs w:val="28"/>
        </w:rPr>
        <w:t>— применять для разогрева двигателя газовые горелки, не оборудованные сигнальными устройствами и устройствами, автоматически отключающими подачу газа при его утечке или погасании горелки;</w:t>
      </w:r>
      <w:bookmarkEnd w:id="127"/>
    </w:p>
    <w:p w14:paraId="22F645F1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28" w:name="_Toc158296098"/>
      <w:r w:rsidRPr="00C13EF9">
        <w:rPr>
          <w:rFonts w:eastAsia="Times New Roman" w:cs="Times New Roman"/>
          <w:color w:val="000000"/>
          <w:sz w:val="28"/>
          <w:szCs w:val="28"/>
        </w:rPr>
        <w:t>— пользоваться прямой передачей во время длительного спуска;</w:t>
      </w:r>
      <w:bookmarkEnd w:id="128"/>
    </w:p>
    <w:p w14:paraId="5CE5F4C2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29" w:name="_Toc158296099"/>
      <w:r w:rsidRPr="00C13EF9">
        <w:rPr>
          <w:rFonts w:eastAsia="Times New Roman" w:cs="Times New Roman"/>
          <w:color w:val="000000"/>
          <w:sz w:val="28"/>
          <w:szCs w:val="28"/>
        </w:rPr>
        <w:t>— двигаться на крутом спуске с выключенными сцеплением или передачей;</w:t>
      </w:r>
      <w:bookmarkEnd w:id="129"/>
    </w:p>
    <w:p w14:paraId="7CEBA362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30" w:name="_Toc158296100"/>
      <w:r w:rsidRPr="00C13EF9">
        <w:rPr>
          <w:rFonts w:eastAsia="Times New Roman" w:cs="Times New Roman"/>
          <w:color w:val="000000"/>
          <w:sz w:val="28"/>
          <w:szCs w:val="28"/>
        </w:rPr>
        <w:t>— закреплять страховочный канат или цепь прицепа за крюк буксирного устройства;</w:t>
      </w:r>
      <w:bookmarkEnd w:id="130"/>
    </w:p>
    <w:p w14:paraId="76E7D425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31" w:name="_Toc158296101"/>
      <w:r w:rsidRPr="00C13EF9">
        <w:rPr>
          <w:rFonts w:eastAsia="Times New Roman" w:cs="Times New Roman"/>
          <w:color w:val="000000"/>
          <w:sz w:val="28"/>
          <w:szCs w:val="28"/>
        </w:rPr>
        <w:t>— буксировать порожним автомобилем груженый прицеп;</w:t>
      </w:r>
      <w:bookmarkEnd w:id="131"/>
    </w:p>
    <w:p w14:paraId="36C27EDC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32" w:name="_Toc158296102"/>
      <w:r w:rsidRPr="00C13EF9">
        <w:rPr>
          <w:rFonts w:eastAsia="Times New Roman" w:cs="Times New Roman"/>
          <w:color w:val="000000"/>
          <w:sz w:val="28"/>
          <w:szCs w:val="28"/>
        </w:rPr>
        <w:t>— применять в качестве козелков и подставок для автомобиля со снятыми колесами случайные предметы (камни, доски, бочки, диски колес и т.п.);</w:t>
      </w:r>
      <w:bookmarkEnd w:id="132"/>
    </w:p>
    <w:p w14:paraId="5E899BA8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33" w:name="_Toc158296103"/>
      <w:r w:rsidRPr="00C13EF9">
        <w:rPr>
          <w:rFonts w:eastAsia="Times New Roman" w:cs="Times New Roman"/>
          <w:color w:val="000000"/>
          <w:sz w:val="28"/>
          <w:szCs w:val="28"/>
        </w:rPr>
        <w:t>— отдыхать или спать в кабине автомобиля с работающим двигателем;</w:t>
      </w:r>
      <w:bookmarkEnd w:id="133"/>
    </w:p>
    <w:p w14:paraId="60255EC9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34" w:name="_Toc158296104"/>
      <w:r w:rsidRPr="00C13EF9">
        <w:rPr>
          <w:rFonts w:eastAsia="Times New Roman" w:cs="Times New Roman"/>
          <w:color w:val="000000"/>
          <w:sz w:val="28"/>
          <w:szCs w:val="28"/>
        </w:rPr>
        <w:t>— осуществлять движение транспортного средства с поднятым кузовом;</w:t>
      </w:r>
      <w:bookmarkEnd w:id="134"/>
    </w:p>
    <w:p w14:paraId="14B22E4C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35" w:name="_Toc158296105"/>
      <w:r w:rsidRPr="00C13EF9">
        <w:rPr>
          <w:rFonts w:eastAsia="Times New Roman" w:cs="Times New Roman"/>
          <w:color w:val="000000"/>
          <w:sz w:val="28"/>
          <w:szCs w:val="28"/>
        </w:rPr>
        <w:t>— допускать к ремонту транспортного средства посторонних лиц.</w:t>
      </w:r>
      <w:bookmarkEnd w:id="135"/>
    </w:p>
    <w:p w14:paraId="12A6D4F5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36" w:name="_Toc158296106"/>
      <w:r w:rsidRPr="00C13EF9">
        <w:rPr>
          <w:rFonts w:eastAsia="Times New Roman" w:cs="Times New Roman"/>
          <w:color w:val="000000"/>
          <w:sz w:val="28"/>
          <w:szCs w:val="28"/>
        </w:rPr>
        <w:t>— при спуске с уклона торможение выполнять двигателем и притормаживать рабочим тормозом;</w:t>
      </w:r>
      <w:bookmarkEnd w:id="136"/>
    </w:p>
    <w:p w14:paraId="25446916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37" w:name="_Toc158296107"/>
      <w:r w:rsidRPr="00C13EF9">
        <w:rPr>
          <w:rFonts w:eastAsia="Times New Roman" w:cs="Times New Roman"/>
          <w:color w:val="000000"/>
          <w:sz w:val="28"/>
          <w:szCs w:val="28"/>
        </w:rPr>
        <w:t>— двигаться по льду рек, водоемов только при наличии разрешения службы безопасности движения и по специально оборудованным съездам и дорогам, обставленным вехами и имеющим указатели и дорожные знаки;</w:t>
      </w:r>
      <w:bookmarkEnd w:id="137"/>
    </w:p>
    <w:p w14:paraId="4C803FAB" w14:textId="77777777" w:rsidR="00C97C9F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38" w:name="_Toc158296108"/>
      <w:r w:rsidRPr="00C13EF9">
        <w:rPr>
          <w:rFonts w:eastAsia="Times New Roman" w:cs="Times New Roman"/>
          <w:color w:val="000000"/>
          <w:sz w:val="28"/>
          <w:szCs w:val="28"/>
        </w:rPr>
        <w:t>— при остановке или стоянке транспортного средства в условиях недостаточной видимости включать габаритные или стояночные огни.</w:t>
      </w:r>
      <w:bookmarkEnd w:id="138"/>
    </w:p>
    <w:p w14:paraId="6F175251" w14:textId="77777777" w:rsidR="00C97C9F" w:rsidRDefault="00E2031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bookmarkStart w:id="139" w:name="_Toc158296109"/>
      <w:r>
        <w:rPr>
          <w:rFonts w:ascii="Cambria" w:eastAsia="Cambria" w:hAnsi="Cambria" w:cs="Cambria"/>
          <w:b/>
          <w:color w:val="000000"/>
          <w:sz w:val="28"/>
          <w:szCs w:val="28"/>
        </w:rPr>
        <w:t>6. Требования охраны в аварийных ситуациях</w:t>
      </w:r>
      <w:bookmarkEnd w:id="139"/>
    </w:p>
    <w:p w14:paraId="6CBDED67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40" w:name="_Toc158296110"/>
      <w:r>
        <w:rPr>
          <w:rFonts w:eastAsia="Times New Roman" w:cs="Times New Roman"/>
          <w:color w:val="000000"/>
          <w:sz w:val="28"/>
          <w:szCs w:val="28"/>
        </w:rPr>
        <w:t>6.1 При возникновении аварий и ситуаций, которые могут привести к авариям и несчастным случаям, необходимо:</w:t>
      </w:r>
      <w:bookmarkEnd w:id="140"/>
    </w:p>
    <w:p w14:paraId="4D496B8C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41" w:name="_Toc158296111"/>
      <w:r>
        <w:rPr>
          <w:rFonts w:eastAsia="Times New Roman" w:cs="Times New Roman"/>
          <w:color w:val="000000"/>
          <w:sz w:val="28"/>
          <w:szCs w:val="28"/>
        </w:rPr>
        <w:t>6.1.1 Немедленно прекратить работы и известить руководителя работ.</w:t>
      </w:r>
      <w:bookmarkEnd w:id="141"/>
    </w:p>
    <w:p w14:paraId="14AFBFB1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42" w:name="_Toc158296112"/>
      <w:r>
        <w:rPr>
          <w:rFonts w:eastAsia="Times New Roman" w:cs="Times New Roman"/>
          <w:color w:val="000000"/>
          <w:sz w:val="28"/>
          <w:szCs w:val="28"/>
        </w:rPr>
        <w:lastRenderedPageBreak/>
        <w:t>6.1.2 Под руководством ответственного за выполнение работ оперативно принять меры по устранению причин аварий или ситуаций, которые могут привести к авариям или несчастным случаям.</w:t>
      </w:r>
      <w:bookmarkEnd w:id="142"/>
    </w:p>
    <w:p w14:paraId="35599702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43" w:name="_Toc158296113"/>
      <w:r>
        <w:rPr>
          <w:rFonts w:eastAsia="Times New Roman" w:cs="Times New Roman"/>
          <w:color w:val="000000"/>
          <w:sz w:val="28"/>
          <w:szCs w:val="28"/>
        </w:rPr>
        <w:t xml:space="preserve">6.2 При обнаружении в процессе работы загораний необходимо работу прекратить, перенести баллоны, шланги и другое оборудование на безопасное расстояние от места </w:t>
      </w:r>
      <w:r>
        <w:rPr>
          <w:rFonts w:eastAsia="Times New Roman" w:cs="Times New Roman"/>
          <w:sz w:val="28"/>
          <w:szCs w:val="28"/>
        </w:rPr>
        <w:t>возгорания</w:t>
      </w:r>
      <w:r>
        <w:rPr>
          <w:rFonts w:eastAsia="Times New Roman" w:cs="Times New Roman"/>
          <w:color w:val="000000"/>
          <w:sz w:val="28"/>
          <w:szCs w:val="28"/>
        </w:rPr>
        <w:t xml:space="preserve"> и принять меры к их тушению. Пламя следует тушить углекислотными огнетушителями, асбестовыми покрывалам</w:t>
      </w:r>
      <w:r>
        <w:rPr>
          <w:rFonts w:eastAsia="Times New Roman" w:cs="Times New Roman"/>
          <w:sz w:val="28"/>
          <w:szCs w:val="28"/>
        </w:rPr>
        <w:t xml:space="preserve"> или</w:t>
      </w:r>
      <w:r>
        <w:rPr>
          <w:rFonts w:eastAsia="Times New Roman" w:cs="Times New Roman"/>
          <w:color w:val="000000"/>
          <w:sz w:val="28"/>
          <w:szCs w:val="28"/>
        </w:rPr>
        <w:t xml:space="preserve"> песком. В случае невозможности ликвидировать </w:t>
      </w:r>
      <w:r>
        <w:rPr>
          <w:rFonts w:eastAsia="Times New Roman" w:cs="Times New Roman"/>
          <w:sz w:val="28"/>
          <w:szCs w:val="28"/>
        </w:rPr>
        <w:t>воз</w:t>
      </w:r>
      <w:r>
        <w:rPr>
          <w:rFonts w:eastAsia="Times New Roman" w:cs="Times New Roman"/>
          <w:color w:val="000000"/>
          <w:sz w:val="28"/>
          <w:szCs w:val="28"/>
        </w:rPr>
        <w:t>горание собственными силами необходимо сообщить руководителю работ.</w:t>
      </w:r>
      <w:bookmarkEnd w:id="143"/>
    </w:p>
    <w:p w14:paraId="4902F9EC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44" w:name="_Toc158296114"/>
      <w:r>
        <w:rPr>
          <w:rFonts w:eastAsia="Times New Roman" w:cs="Times New Roman"/>
          <w:color w:val="000000"/>
          <w:sz w:val="28"/>
          <w:szCs w:val="28"/>
        </w:rPr>
        <w:t>6.3</w:t>
      </w:r>
      <w:r w:rsidRPr="00C13EF9">
        <w:rPr>
          <w:rFonts w:eastAsia="Times New Roman" w:cs="Times New Roman"/>
          <w:color w:val="000000"/>
          <w:sz w:val="28"/>
          <w:szCs w:val="28"/>
        </w:rPr>
        <w:t>. При выходе из строя деталей или агрегатов движущегося автомобиля необходимо отвести транспортное средство на обочину или на край проезжей части дороги, выключить двигатель, включить первую передачу и стояночный тормоз, подложить под колеса противооткатные упоры и установить на расстояние 15 — 30 м позади него знак аварийной остановки.</w:t>
      </w:r>
      <w:bookmarkEnd w:id="144"/>
    </w:p>
    <w:p w14:paraId="123AB68B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45" w:name="_Toc158296115"/>
      <w:r>
        <w:rPr>
          <w:rFonts w:eastAsia="Times New Roman" w:cs="Times New Roman"/>
          <w:color w:val="000000"/>
          <w:sz w:val="28"/>
          <w:szCs w:val="28"/>
        </w:rPr>
        <w:t>6.4</w:t>
      </w:r>
      <w:r w:rsidRPr="00C13EF9">
        <w:rPr>
          <w:rFonts w:eastAsia="Times New Roman" w:cs="Times New Roman"/>
          <w:color w:val="000000"/>
          <w:sz w:val="28"/>
          <w:szCs w:val="28"/>
        </w:rPr>
        <w:t>. В случае возгорания топлива или перевозимого груза водитель должен погасить огонь при помощи огнетушителей, кошмы, брезента, песка и других подручных средств. При невозможности самостоятельной ликвидации пожара водитель должен вызвать пожарную охрану в установленном порядке и сообщить руководителю работ.</w:t>
      </w:r>
      <w:bookmarkEnd w:id="145"/>
    </w:p>
    <w:p w14:paraId="7179A3DF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46" w:name="_Toc158296116"/>
      <w:r>
        <w:rPr>
          <w:rFonts w:eastAsia="Times New Roman" w:cs="Times New Roman"/>
          <w:color w:val="000000"/>
          <w:sz w:val="28"/>
          <w:szCs w:val="28"/>
        </w:rPr>
        <w:t>6</w:t>
      </w:r>
      <w:r w:rsidRPr="00C13EF9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>5</w:t>
      </w:r>
      <w:r w:rsidRPr="00C13EF9">
        <w:rPr>
          <w:rFonts w:eastAsia="Times New Roman" w:cs="Times New Roman"/>
          <w:color w:val="000000"/>
          <w:sz w:val="28"/>
          <w:szCs w:val="28"/>
        </w:rPr>
        <w:t>. При дорожно-транспортном происшествии водитель, причастный к нему, обязан:</w:t>
      </w:r>
      <w:bookmarkEnd w:id="146"/>
    </w:p>
    <w:p w14:paraId="629096C0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47" w:name="_Toc158296117"/>
      <w:r w:rsidRPr="00C13EF9">
        <w:rPr>
          <w:rFonts w:eastAsia="Times New Roman" w:cs="Times New Roman"/>
          <w:color w:val="000000"/>
          <w:sz w:val="28"/>
          <w:szCs w:val="28"/>
        </w:rPr>
        <w:t>— без промедления остановиться и не трогать с места транспортное средство, а также другие предметы, имеющие отношение к происшествию;</w:t>
      </w:r>
      <w:bookmarkEnd w:id="147"/>
    </w:p>
    <w:p w14:paraId="5FF41D96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48" w:name="_Toc158296118"/>
      <w:r w:rsidRPr="00C13EF9">
        <w:rPr>
          <w:rFonts w:eastAsia="Times New Roman" w:cs="Times New Roman"/>
          <w:color w:val="000000"/>
          <w:sz w:val="28"/>
          <w:szCs w:val="28"/>
        </w:rPr>
        <w:t>— сообщить о случившемся происшествии руководителю работ, записать фамилию и адреса очевидцев происшествия и ожидать прибытия работников ГИБДД;</w:t>
      </w:r>
      <w:bookmarkEnd w:id="148"/>
    </w:p>
    <w:p w14:paraId="331FFB87" w14:textId="77777777" w:rsidR="00C97C9F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49" w:name="_Toc158296119"/>
      <w:r w:rsidRPr="00C13EF9">
        <w:rPr>
          <w:rFonts w:eastAsia="Times New Roman" w:cs="Times New Roman"/>
          <w:color w:val="000000"/>
          <w:sz w:val="28"/>
          <w:szCs w:val="28"/>
        </w:rPr>
        <w:t>— если невозможно движение других транспортных средств, освободить проезжую часть, предварительно зафиксировав положение транспортного средства и относящихся к дорожно-транспортному происшествию предметов и следов.</w:t>
      </w:r>
      <w:r w:rsidR="00E2031A">
        <w:rPr>
          <w:rFonts w:eastAsia="Times New Roman" w:cs="Times New Roman"/>
          <w:color w:val="000000"/>
          <w:sz w:val="28"/>
          <w:szCs w:val="28"/>
        </w:rPr>
        <w:t xml:space="preserve">6.4 При несчастном случае необходимо оказать пострадавшему первую помощь, при </w:t>
      </w:r>
      <w:r w:rsidR="00E2031A">
        <w:rPr>
          <w:rFonts w:eastAsia="Times New Roman" w:cs="Times New Roman"/>
          <w:color w:val="000000"/>
          <w:sz w:val="28"/>
          <w:szCs w:val="28"/>
        </w:rPr>
        <w:lastRenderedPageBreak/>
        <w:t>необходимости вызвать скорую медицинскую помощь по телефону 103 или 112 и сообщить о происшествии своему непосредственному руководителю.</w:t>
      </w:r>
      <w:bookmarkEnd w:id="149"/>
      <w:r w:rsidR="00E2031A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6D01436E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50" w:name="_Toc158296120"/>
      <w:r>
        <w:rPr>
          <w:rFonts w:eastAsia="Times New Roman" w:cs="Times New Roman"/>
          <w:color w:val="000000"/>
          <w:sz w:val="28"/>
          <w:szCs w:val="28"/>
        </w:rPr>
        <w:t>6.</w:t>
      </w:r>
      <w:r w:rsidR="00C13EF9">
        <w:rPr>
          <w:rFonts w:eastAsia="Times New Roman" w:cs="Times New Roman"/>
          <w:color w:val="000000"/>
          <w:sz w:val="28"/>
          <w:szCs w:val="28"/>
        </w:rPr>
        <w:t>6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  <w:bookmarkEnd w:id="150"/>
    </w:p>
    <w:p w14:paraId="6484C78C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51" w:name="_Toc158296121"/>
      <w:r>
        <w:rPr>
          <w:rFonts w:eastAsia="Times New Roman" w:cs="Times New Roman"/>
          <w:color w:val="000000"/>
          <w:sz w:val="28"/>
          <w:szCs w:val="28"/>
        </w:rPr>
        <w:t>6.</w:t>
      </w:r>
      <w:r w:rsidR="00C13EF9">
        <w:rPr>
          <w:rFonts w:eastAsia="Times New Roman" w:cs="Times New Roman"/>
          <w:color w:val="000000"/>
          <w:sz w:val="28"/>
          <w:szCs w:val="28"/>
        </w:rPr>
        <w:t>6</w:t>
      </w:r>
      <w:r>
        <w:rPr>
          <w:rFonts w:eastAsia="Times New Roman" w:cs="Times New Roman"/>
          <w:color w:val="000000"/>
          <w:sz w:val="28"/>
          <w:szCs w:val="28"/>
        </w:rPr>
        <w:t>.1 Оповестить всех участников Чемпионата,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  <w:bookmarkEnd w:id="151"/>
    </w:p>
    <w:p w14:paraId="54E837F9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52" w:name="_Toc158296122"/>
      <w:r>
        <w:rPr>
          <w:rFonts w:eastAsia="Times New Roman" w:cs="Times New Roman"/>
          <w:color w:val="000000"/>
          <w:sz w:val="28"/>
          <w:szCs w:val="28"/>
        </w:rPr>
        <w:t>6.</w:t>
      </w:r>
      <w:r w:rsidR="00C13EF9">
        <w:rPr>
          <w:rFonts w:eastAsia="Times New Roman" w:cs="Times New Roman"/>
          <w:color w:val="000000"/>
          <w:sz w:val="28"/>
          <w:szCs w:val="28"/>
        </w:rPr>
        <w:t>6</w:t>
      </w:r>
      <w:r>
        <w:rPr>
          <w:rFonts w:eastAsia="Times New Roman" w:cs="Times New Roman"/>
          <w:color w:val="000000"/>
          <w:sz w:val="28"/>
          <w:szCs w:val="28"/>
        </w:rPr>
        <w:t>.2 Принять меры к вызову на место пожара непосредственного руководителя или других должностных лиц.</w:t>
      </w:r>
      <w:bookmarkEnd w:id="152"/>
    </w:p>
    <w:p w14:paraId="6BB83DCC" w14:textId="77777777" w:rsidR="00C97C9F" w:rsidRDefault="00E20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53" w:name="_Toc158296123"/>
      <w:r>
        <w:rPr>
          <w:rFonts w:eastAsia="Times New Roman" w:cs="Times New Roman"/>
          <w:color w:val="000000"/>
          <w:sz w:val="28"/>
          <w:szCs w:val="28"/>
        </w:rPr>
        <w:t>6.</w:t>
      </w:r>
      <w:r w:rsidR="00C13EF9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непосредственного руководителя или других должностных лиц.</w:t>
      </w:r>
      <w:bookmarkEnd w:id="153"/>
    </w:p>
    <w:p w14:paraId="16279BFF" w14:textId="77777777" w:rsidR="00C97C9F" w:rsidRDefault="00C97C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54" w:name="_heading=h.4d34og8"/>
      <w:bookmarkEnd w:id="154"/>
    </w:p>
    <w:p w14:paraId="089833DF" w14:textId="77777777" w:rsidR="00C97C9F" w:rsidRDefault="00E2031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55" w:name="_Toc158296124"/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  <w:bookmarkEnd w:id="155"/>
    </w:p>
    <w:p w14:paraId="520AA842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56" w:name="_Toc158296125"/>
      <w:r>
        <w:rPr>
          <w:rFonts w:eastAsia="Times New Roman" w:cs="Times New Roman"/>
          <w:color w:val="000000"/>
          <w:sz w:val="28"/>
          <w:szCs w:val="28"/>
        </w:rPr>
        <w:t>7</w:t>
      </w:r>
      <w:r w:rsidRPr="00C13EF9">
        <w:rPr>
          <w:rFonts w:eastAsia="Times New Roman" w:cs="Times New Roman"/>
          <w:color w:val="000000"/>
          <w:sz w:val="28"/>
          <w:szCs w:val="28"/>
        </w:rPr>
        <w:t>.1. По окончании работы водители обязаны:</w:t>
      </w:r>
      <w:bookmarkEnd w:id="156"/>
    </w:p>
    <w:p w14:paraId="7DE5D94B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57" w:name="_Toc158296126"/>
      <w:r w:rsidRPr="00C13EF9">
        <w:rPr>
          <w:rFonts w:eastAsia="Times New Roman" w:cs="Times New Roman"/>
          <w:color w:val="000000"/>
          <w:sz w:val="28"/>
          <w:szCs w:val="28"/>
        </w:rPr>
        <w:t>— сдать путевой лист и проверить вместе с механиком автомобиль после возвращения с линии;</w:t>
      </w:r>
      <w:bookmarkEnd w:id="157"/>
    </w:p>
    <w:p w14:paraId="75CE12F8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58" w:name="_Toc158296127"/>
      <w:r w:rsidRPr="00C13EF9">
        <w:rPr>
          <w:rFonts w:eastAsia="Times New Roman" w:cs="Times New Roman"/>
          <w:color w:val="000000"/>
          <w:sz w:val="28"/>
          <w:szCs w:val="28"/>
        </w:rPr>
        <w:t>— в случае необходимости оставить заявку на текущий ремонт с перечнем неисправностей, подлежащих устранению;</w:t>
      </w:r>
      <w:bookmarkEnd w:id="158"/>
    </w:p>
    <w:p w14:paraId="7DBAB6B1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59" w:name="_Toc158296128"/>
      <w:r w:rsidRPr="00C13EF9">
        <w:rPr>
          <w:rFonts w:eastAsia="Times New Roman" w:cs="Times New Roman"/>
          <w:color w:val="000000"/>
          <w:sz w:val="28"/>
          <w:szCs w:val="28"/>
        </w:rPr>
        <w:t>— выключить двигатель;</w:t>
      </w:r>
      <w:bookmarkEnd w:id="159"/>
    </w:p>
    <w:p w14:paraId="7EFF9537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60" w:name="_Toc158296129"/>
      <w:r w:rsidRPr="00C13EF9">
        <w:rPr>
          <w:rFonts w:eastAsia="Times New Roman" w:cs="Times New Roman"/>
          <w:color w:val="000000"/>
          <w:sz w:val="28"/>
          <w:szCs w:val="28"/>
        </w:rPr>
        <w:t>— при безгаражном хранении автомобиля в зимнее время слить воду из радиатора и двигателя, затянуть рычаг стояночного тормоза;</w:t>
      </w:r>
      <w:bookmarkEnd w:id="160"/>
    </w:p>
    <w:p w14:paraId="2E0C54FE" w14:textId="77777777" w:rsidR="00C13EF9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61" w:name="_Toc158296130"/>
      <w:r w:rsidRPr="00C13EF9">
        <w:rPr>
          <w:rFonts w:eastAsia="Times New Roman" w:cs="Times New Roman"/>
          <w:color w:val="000000"/>
          <w:sz w:val="28"/>
          <w:szCs w:val="28"/>
        </w:rPr>
        <w:t>— закрыть кабину на замок;</w:t>
      </w:r>
      <w:bookmarkEnd w:id="161"/>
    </w:p>
    <w:p w14:paraId="2A257169" w14:textId="77777777" w:rsidR="00C97C9F" w:rsidRPr="00C13EF9" w:rsidRDefault="00C13EF9" w:rsidP="00C13E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62" w:name="_Toc158296131"/>
      <w:r w:rsidRPr="00C13EF9">
        <w:rPr>
          <w:rFonts w:eastAsia="Times New Roman" w:cs="Times New Roman"/>
          <w:color w:val="000000"/>
          <w:sz w:val="28"/>
          <w:szCs w:val="28"/>
        </w:rPr>
        <w:t>— сообщить руководителю работ или ответственному за содержание автомобиля в исправном состоянии о всех неполадках, возникших во время работы.</w:t>
      </w:r>
      <w:bookmarkEnd w:id="162"/>
    </w:p>
    <w:sectPr w:rsidR="00C97C9F" w:rsidRPr="00C13EF9">
      <w:footerReference w:type="default" r:id="rId10"/>
      <w:footerReference w:type="first" r:id="rId11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D4B04" w14:textId="77777777" w:rsidR="00C276E5" w:rsidRDefault="00C276E5">
      <w:pPr>
        <w:spacing w:line="240" w:lineRule="auto"/>
      </w:pPr>
      <w:r>
        <w:separator/>
      </w:r>
    </w:p>
  </w:endnote>
  <w:endnote w:type="continuationSeparator" w:id="0">
    <w:p w14:paraId="336E2290" w14:textId="77777777" w:rsidR="00C276E5" w:rsidRDefault="00C276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6280C" w14:textId="77777777" w:rsidR="00C97C9F" w:rsidRDefault="00E2031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98013D">
      <w:rPr>
        <w:rFonts w:ascii="Calibri" w:hAnsi="Calibri"/>
        <w:noProof/>
        <w:color w:val="000000"/>
        <w:sz w:val="22"/>
        <w:szCs w:val="22"/>
      </w:rPr>
      <w:t>9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1D13D" w14:textId="77777777" w:rsidR="00C97C9F" w:rsidRDefault="00C97C9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E0AE1" w14:textId="77777777" w:rsidR="00C276E5" w:rsidRDefault="00C276E5">
      <w:pPr>
        <w:spacing w:line="240" w:lineRule="auto"/>
      </w:pPr>
      <w:r>
        <w:separator/>
      </w:r>
    </w:p>
  </w:footnote>
  <w:footnote w:type="continuationSeparator" w:id="0">
    <w:p w14:paraId="0901C6E3" w14:textId="77777777" w:rsidR="00C276E5" w:rsidRDefault="00C276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3BD0"/>
    <w:multiLevelType w:val="hybridMultilevel"/>
    <w:tmpl w:val="C178CBA6"/>
    <w:lvl w:ilvl="0" w:tplc="1F02005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B24D210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364E82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AB7E6F0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E28EFB6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EEA9A7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334C718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2A14B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7DA440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505029D"/>
    <w:multiLevelType w:val="hybridMultilevel"/>
    <w:tmpl w:val="F1F614FE"/>
    <w:lvl w:ilvl="0" w:tplc="AB4C2B2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596EE5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E2CDA5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198EDE4E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0C83E9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B1860BA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5172D412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411AE8A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8B26BEB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78C4715"/>
    <w:multiLevelType w:val="hybridMultilevel"/>
    <w:tmpl w:val="5BD80AB0"/>
    <w:lvl w:ilvl="0" w:tplc="6F22F4C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422723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6DC6D4C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8DD24E1C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C34642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3DA3156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141276D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FB56AAB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BDDC21E4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9262870"/>
    <w:multiLevelType w:val="hybridMultilevel"/>
    <w:tmpl w:val="218ECA84"/>
    <w:lvl w:ilvl="0" w:tplc="C41E66F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A35EF48E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FFED35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9146D6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25B86E1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2A6279A6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E22E94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F5DA321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EA42A64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6172F24"/>
    <w:multiLevelType w:val="hybridMultilevel"/>
    <w:tmpl w:val="4D588778"/>
    <w:lvl w:ilvl="0" w:tplc="66D8FC2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B987E3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0E9A81CA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85D6D3D2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EA73B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E24BDC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CD64FC7E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EEE455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5AC373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9EA6364"/>
    <w:multiLevelType w:val="hybridMultilevel"/>
    <w:tmpl w:val="6624139C"/>
    <w:lvl w:ilvl="0" w:tplc="C63C8B44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02065E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B6CE76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6D2416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8264C40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716E292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CAA655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A58BD9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A726C60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BD436DB"/>
    <w:multiLevelType w:val="hybridMultilevel"/>
    <w:tmpl w:val="364EB8C2"/>
    <w:lvl w:ilvl="0" w:tplc="74A2CF7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9168AB3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B94315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0C927E12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40C6FD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24C64B4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1567A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4C52386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99D279E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9F"/>
    <w:rsid w:val="000E0929"/>
    <w:rsid w:val="001B378C"/>
    <w:rsid w:val="00264363"/>
    <w:rsid w:val="002B0F50"/>
    <w:rsid w:val="002F3EFA"/>
    <w:rsid w:val="005B4DD5"/>
    <w:rsid w:val="007015A1"/>
    <w:rsid w:val="0098013D"/>
    <w:rsid w:val="00AA5C2E"/>
    <w:rsid w:val="00C13EF9"/>
    <w:rsid w:val="00C276E5"/>
    <w:rsid w:val="00C97C9F"/>
    <w:rsid w:val="00CD4133"/>
    <w:rsid w:val="00E2031A"/>
    <w:rsid w:val="00E327D9"/>
    <w:rsid w:val="00FB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9D1B"/>
  <w15:docId w15:val="{EACC79CD-3B50-4749-B742-6997EC81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uiPriority w:val="39"/>
    <w:qFormat/>
  </w:style>
  <w:style w:type="paragraph" w:styleId="24">
    <w:name w:val="toc 2"/>
    <w:basedOn w:val="a"/>
    <w:next w:val="a"/>
    <w:hidden/>
    <w:uiPriority w:val="39"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uiPriority w:val="39"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Unresolved Mention"/>
    <w:basedOn w:val="a0"/>
    <w:uiPriority w:val="99"/>
    <w:semiHidden/>
    <w:unhideWhenUsed/>
    <w:rsid w:val="000E0929"/>
    <w:rPr>
      <w:color w:val="605E5C"/>
      <w:shd w:val="clear" w:color="auto" w:fill="E1DFDD"/>
    </w:rPr>
  </w:style>
  <w:style w:type="character" w:styleId="afe">
    <w:name w:val="annotation reference"/>
    <w:basedOn w:val="a0"/>
    <w:uiPriority w:val="99"/>
    <w:semiHidden/>
    <w:unhideWhenUsed/>
    <w:rsid w:val="000E0929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0E0929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0E0929"/>
    <w:rPr>
      <w:rFonts w:ascii="Times New Roman" w:hAnsi="Times New Roman"/>
      <w:position w:val="-1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0E092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0E0929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7368BE4-B0A9-4C3C-BF0B-AD5F2AF7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13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leonid l</cp:lastModifiedBy>
  <cp:revision>10</cp:revision>
  <dcterms:created xsi:type="dcterms:W3CDTF">2023-01-15T15:14:00Z</dcterms:created>
  <dcterms:modified xsi:type="dcterms:W3CDTF">2024-02-08T11:51:00Z</dcterms:modified>
</cp:coreProperties>
</file>