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30" w:rsidRDefault="00220830" w:rsidP="00122E97">
      <w:pPr>
        <w:spacing w:line="23" w:lineRule="atLeast"/>
        <w:ind w:firstLine="709"/>
        <w:contextualSpacing/>
        <w:jc w:val="both"/>
        <w:rPr>
          <w:rFonts w:ascii="Times New Roman" w:hAnsi="Times New Roman"/>
        </w:rPr>
      </w:pPr>
    </w:p>
    <w:p w:rsidR="00334165" w:rsidRPr="009955F8" w:rsidRDefault="005E2D4B" w:rsidP="00122E97">
      <w:pPr>
        <w:spacing w:line="23" w:lineRule="atLeast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-392430</wp:posOffset>
            </wp:positionV>
            <wp:extent cx="1905000" cy="1394460"/>
            <wp:effectExtent l="19050" t="0" r="0" b="0"/>
            <wp:wrapSquare wrapText="bothSides"/>
            <wp:docPr id="14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165" w:rsidRDefault="00334165" w:rsidP="00122E97">
      <w:pPr>
        <w:spacing w:line="23" w:lineRule="atLeast"/>
        <w:ind w:firstLine="709"/>
        <w:contextualSpacing/>
        <w:jc w:val="both"/>
        <w:rPr>
          <w:rFonts w:ascii="Times New Roman" w:eastAsia="Arial Unicode MS" w:hAnsi="Times New Roman"/>
          <w:sz w:val="72"/>
          <w:szCs w:val="72"/>
        </w:rPr>
      </w:pPr>
    </w:p>
    <w:p w:rsidR="00C43DB3" w:rsidRPr="009955F8" w:rsidRDefault="00C43DB3" w:rsidP="00122E97">
      <w:pPr>
        <w:spacing w:line="23" w:lineRule="atLeast"/>
        <w:ind w:firstLine="709"/>
        <w:contextualSpacing/>
        <w:jc w:val="both"/>
        <w:rPr>
          <w:rFonts w:ascii="Times New Roman" w:eastAsia="Arial Unicode MS" w:hAnsi="Times New Roman"/>
          <w:sz w:val="72"/>
          <w:szCs w:val="72"/>
        </w:rPr>
      </w:pPr>
    </w:p>
    <w:p w:rsidR="00334165" w:rsidRPr="00A02B62" w:rsidRDefault="00D2075B" w:rsidP="00623575">
      <w:pPr>
        <w:spacing w:after="0" w:line="23" w:lineRule="atLeast"/>
        <w:ind w:firstLine="709"/>
        <w:contextualSpacing/>
        <w:jc w:val="center"/>
        <w:rPr>
          <w:rFonts w:ascii="Times New Roman" w:eastAsia="Arial Unicode MS" w:hAnsi="Times New Roman"/>
          <w:b/>
          <w:sz w:val="56"/>
          <w:szCs w:val="56"/>
        </w:rPr>
      </w:pPr>
      <w:r w:rsidRPr="00A02B62">
        <w:rPr>
          <w:rFonts w:ascii="Times New Roman" w:eastAsia="Arial Unicode MS" w:hAnsi="Times New Roman"/>
          <w:b/>
          <w:sz w:val="56"/>
          <w:szCs w:val="56"/>
        </w:rPr>
        <w:t>ТЕХНИЧЕСКОЕ ОПИСАНИЕ КОМПЕТЕНЦИИ</w:t>
      </w:r>
    </w:p>
    <w:p w:rsidR="002F1874" w:rsidRPr="00623575" w:rsidRDefault="005E2D4B" w:rsidP="00623575">
      <w:pPr>
        <w:autoSpaceDE w:val="0"/>
        <w:autoSpaceDN w:val="0"/>
        <w:adjustRightInd w:val="0"/>
        <w:spacing w:after="120" w:line="23" w:lineRule="atLeast"/>
        <w:ind w:firstLine="709"/>
        <w:contextualSpacing/>
        <w:jc w:val="center"/>
        <w:rPr>
          <w:rFonts w:ascii="Times New Roman" w:hAnsi="Times New Roman"/>
          <w:bCs/>
          <w:sz w:val="72"/>
          <w:szCs w:val="72"/>
        </w:rPr>
      </w:pPr>
      <w:r>
        <w:rPr>
          <w:rFonts w:ascii="Times New Roman" w:eastAsia="Arial Unicode MS" w:hAnsi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3883660</wp:posOffset>
            </wp:positionV>
            <wp:extent cx="7576185" cy="6065520"/>
            <wp:effectExtent l="19050" t="0" r="5715" b="0"/>
            <wp:wrapNone/>
            <wp:docPr id="13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B62" w:rsidRPr="00623575">
        <w:rPr>
          <w:rFonts w:ascii="Times New Roman" w:hAnsi="Times New Roman"/>
          <w:bCs/>
          <w:sz w:val="72"/>
          <w:szCs w:val="72"/>
        </w:rPr>
        <w:t xml:space="preserve">33 </w:t>
      </w:r>
      <w:r w:rsidR="00623575">
        <w:rPr>
          <w:rFonts w:ascii="Times New Roman" w:hAnsi="Times New Roman"/>
          <w:bCs/>
          <w:sz w:val="72"/>
          <w:szCs w:val="72"/>
        </w:rPr>
        <w:t>«</w:t>
      </w:r>
      <w:r w:rsidR="002F1874" w:rsidRPr="00623575">
        <w:rPr>
          <w:rFonts w:ascii="Times New Roman" w:hAnsi="Times New Roman"/>
          <w:bCs/>
          <w:sz w:val="72"/>
          <w:szCs w:val="72"/>
        </w:rPr>
        <w:t>Ремонт и обслуживание легковых автомобилей</w:t>
      </w:r>
      <w:r w:rsidR="00623575">
        <w:rPr>
          <w:rFonts w:ascii="Times New Roman" w:hAnsi="Times New Roman"/>
          <w:bCs/>
          <w:sz w:val="72"/>
          <w:szCs w:val="72"/>
        </w:rPr>
        <w:t>»</w:t>
      </w:r>
    </w:p>
    <w:p w:rsidR="00832EBB" w:rsidRPr="009955F8" w:rsidRDefault="00832EBB" w:rsidP="00122E97">
      <w:pPr>
        <w:spacing w:line="23" w:lineRule="atLeast"/>
        <w:ind w:firstLine="709"/>
        <w:contextualSpacing/>
        <w:jc w:val="both"/>
        <w:rPr>
          <w:rFonts w:ascii="Times New Roman" w:eastAsia="Arial Unicode MS" w:hAnsi="Times New Roman"/>
          <w:sz w:val="72"/>
          <w:szCs w:val="72"/>
        </w:rPr>
      </w:pPr>
    </w:p>
    <w:p w:rsidR="00FB1F17" w:rsidRPr="009955F8" w:rsidRDefault="00FB1F17" w:rsidP="00122E97">
      <w:pPr>
        <w:spacing w:line="23" w:lineRule="atLeast"/>
        <w:ind w:firstLine="709"/>
        <w:contextualSpacing/>
        <w:jc w:val="both"/>
        <w:rPr>
          <w:rFonts w:ascii="Times New Roman" w:eastAsia="Arial Unicode MS" w:hAnsi="Times New Roman"/>
          <w:sz w:val="72"/>
          <w:szCs w:val="72"/>
        </w:rPr>
      </w:pPr>
    </w:p>
    <w:p w:rsidR="00FB1F17" w:rsidRPr="009955F8" w:rsidRDefault="00FB1F17" w:rsidP="00122E97">
      <w:pPr>
        <w:spacing w:line="23" w:lineRule="atLeast"/>
        <w:ind w:firstLine="709"/>
        <w:contextualSpacing/>
        <w:jc w:val="both"/>
        <w:rPr>
          <w:rFonts w:ascii="Times New Roman" w:eastAsia="Arial Unicode MS" w:hAnsi="Times New Roman"/>
          <w:sz w:val="72"/>
          <w:szCs w:val="72"/>
        </w:rPr>
      </w:pPr>
    </w:p>
    <w:p w:rsidR="00FB1F17" w:rsidRPr="009955F8" w:rsidRDefault="00FB1F17" w:rsidP="00122E97">
      <w:pPr>
        <w:spacing w:line="23" w:lineRule="atLeast"/>
        <w:ind w:firstLine="709"/>
        <w:contextualSpacing/>
        <w:jc w:val="both"/>
        <w:rPr>
          <w:rFonts w:ascii="Times New Roman" w:eastAsia="Arial Unicode MS" w:hAnsi="Times New Roman"/>
          <w:sz w:val="72"/>
          <w:szCs w:val="72"/>
        </w:rPr>
      </w:pPr>
    </w:p>
    <w:p w:rsidR="00334165" w:rsidRPr="009955F8" w:rsidRDefault="005E2D4B" w:rsidP="00122E97">
      <w:pPr>
        <w:spacing w:line="23" w:lineRule="atLeast"/>
        <w:ind w:firstLine="709"/>
        <w:contextualSpacing/>
        <w:jc w:val="both"/>
        <w:rPr>
          <w:rFonts w:ascii="Times New Roman" w:eastAsia="Arial Unicode MS" w:hAnsi="Times New Roman"/>
          <w:sz w:val="72"/>
          <w:szCs w:val="72"/>
        </w:rPr>
      </w:pPr>
      <w:r>
        <w:rPr>
          <w:rFonts w:ascii="Times New Roman" w:eastAsia="Arial Unicode MS" w:hAnsi="Times New Roman"/>
          <w:b/>
          <w:noProof/>
          <w:color w:val="FFFFFF"/>
          <w:sz w:val="72"/>
          <w:szCs w:val="72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-1270</wp:posOffset>
            </wp:positionH>
            <wp:positionV relativeFrom="page">
              <wp:align>bottom</wp:align>
            </wp:positionV>
            <wp:extent cx="7576185" cy="6065520"/>
            <wp:effectExtent l="19050" t="0" r="5715" b="0"/>
            <wp:wrapNone/>
            <wp:docPr id="12" name="Рисунок 5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EBB" w:rsidRPr="009955F8" w:rsidRDefault="00832EBB" w:rsidP="00122E97">
      <w:pPr>
        <w:tabs>
          <w:tab w:val="left" w:pos="4665"/>
        </w:tabs>
        <w:spacing w:line="23" w:lineRule="atLeast"/>
        <w:ind w:firstLine="709"/>
        <w:contextualSpacing/>
        <w:jc w:val="both"/>
        <w:rPr>
          <w:rFonts w:ascii="Times New Roman" w:eastAsia="Arial Unicode MS" w:hAnsi="Times New Roman"/>
          <w:b/>
          <w:sz w:val="72"/>
          <w:szCs w:val="72"/>
        </w:rPr>
      </w:pPr>
    </w:p>
    <w:p w:rsidR="0029547E" w:rsidRDefault="0029547E" w:rsidP="00122E97">
      <w:pPr>
        <w:pStyle w:val="143"/>
        <w:shd w:val="clear" w:color="auto" w:fill="auto"/>
        <w:spacing w:line="23" w:lineRule="atLeast"/>
        <w:ind w:firstLine="709"/>
        <w:contextualSpacing/>
        <w:jc w:val="both"/>
        <w:rPr>
          <w:rFonts w:ascii="Times New Roman" w:hAnsi="Times New Roman" w:cs="Times New Roman"/>
          <w:lang w:bidi="en-US"/>
        </w:rPr>
      </w:pPr>
    </w:p>
    <w:p w:rsidR="0029547E" w:rsidRDefault="0029547E" w:rsidP="00122E97">
      <w:pPr>
        <w:pStyle w:val="143"/>
        <w:shd w:val="clear" w:color="auto" w:fill="auto"/>
        <w:spacing w:line="23" w:lineRule="atLeast"/>
        <w:ind w:firstLine="709"/>
        <w:contextualSpacing/>
        <w:jc w:val="both"/>
        <w:rPr>
          <w:rFonts w:ascii="Times New Roman" w:hAnsi="Times New Roman" w:cs="Times New Roman"/>
          <w:lang w:bidi="en-US"/>
        </w:rPr>
      </w:pPr>
    </w:p>
    <w:p w:rsidR="0029547E" w:rsidRDefault="0029547E" w:rsidP="00122E97">
      <w:pPr>
        <w:pStyle w:val="143"/>
        <w:shd w:val="clear" w:color="auto" w:fill="auto"/>
        <w:spacing w:line="23" w:lineRule="atLeast"/>
        <w:ind w:firstLine="709"/>
        <w:contextualSpacing/>
        <w:jc w:val="both"/>
        <w:rPr>
          <w:rFonts w:ascii="Times New Roman" w:hAnsi="Times New Roman" w:cs="Times New Roman"/>
          <w:lang w:bidi="en-US"/>
        </w:rPr>
      </w:pPr>
    </w:p>
    <w:p w:rsidR="0029547E" w:rsidRDefault="0029547E" w:rsidP="00122E97">
      <w:pPr>
        <w:pStyle w:val="143"/>
        <w:shd w:val="clear" w:color="auto" w:fill="auto"/>
        <w:spacing w:line="23" w:lineRule="atLeast"/>
        <w:ind w:firstLine="709"/>
        <w:contextualSpacing/>
        <w:jc w:val="both"/>
        <w:rPr>
          <w:rFonts w:ascii="Times New Roman" w:hAnsi="Times New Roman" w:cs="Times New Roman"/>
          <w:lang w:bidi="en-US"/>
        </w:rPr>
      </w:pPr>
    </w:p>
    <w:p w:rsidR="0029547E" w:rsidRDefault="0029547E" w:rsidP="00122E97">
      <w:pPr>
        <w:pStyle w:val="143"/>
        <w:shd w:val="clear" w:color="auto" w:fill="auto"/>
        <w:spacing w:line="23" w:lineRule="atLeast"/>
        <w:ind w:firstLine="709"/>
        <w:contextualSpacing/>
        <w:jc w:val="both"/>
        <w:rPr>
          <w:rFonts w:ascii="Times New Roman" w:hAnsi="Times New Roman" w:cs="Times New Roman"/>
          <w:lang w:bidi="en-US"/>
        </w:rPr>
      </w:pPr>
    </w:p>
    <w:p w:rsidR="0029547E" w:rsidRDefault="0029547E" w:rsidP="00122E97">
      <w:pPr>
        <w:pStyle w:val="143"/>
        <w:shd w:val="clear" w:color="auto" w:fill="auto"/>
        <w:spacing w:line="23" w:lineRule="atLeast"/>
        <w:ind w:firstLine="709"/>
        <w:contextualSpacing/>
        <w:jc w:val="both"/>
        <w:rPr>
          <w:rFonts w:ascii="Times New Roman" w:hAnsi="Times New Roman" w:cs="Times New Roman"/>
          <w:lang w:bidi="en-US"/>
        </w:rPr>
      </w:pPr>
    </w:p>
    <w:p w:rsidR="0029547E" w:rsidRDefault="0029547E" w:rsidP="00122E97">
      <w:pPr>
        <w:pStyle w:val="143"/>
        <w:shd w:val="clear" w:color="auto" w:fill="auto"/>
        <w:spacing w:line="23" w:lineRule="atLeast"/>
        <w:ind w:firstLine="709"/>
        <w:contextualSpacing/>
        <w:jc w:val="both"/>
        <w:rPr>
          <w:rFonts w:ascii="Times New Roman" w:hAnsi="Times New Roman" w:cs="Times New Roman"/>
          <w:lang w:bidi="en-US"/>
        </w:rPr>
      </w:pPr>
    </w:p>
    <w:p w:rsidR="0029547E" w:rsidRDefault="0029547E" w:rsidP="00122E97">
      <w:pPr>
        <w:pStyle w:val="143"/>
        <w:shd w:val="clear" w:color="auto" w:fill="auto"/>
        <w:spacing w:line="23" w:lineRule="atLeast"/>
        <w:ind w:firstLine="709"/>
        <w:contextualSpacing/>
        <w:jc w:val="both"/>
        <w:rPr>
          <w:rFonts w:ascii="Times New Roman" w:hAnsi="Times New Roman" w:cs="Times New Roman"/>
          <w:lang w:bidi="en-US"/>
        </w:rPr>
      </w:pPr>
    </w:p>
    <w:p w:rsidR="0029547E" w:rsidRDefault="0029547E" w:rsidP="00122E97">
      <w:pPr>
        <w:pStyle w:val="143"/>
        <w:shd w:val="clear" w:color="auto" w:fill="auto"/>
        <w:spacing w:line="23" w:lineRule="atLeast"/>
        <w:ind w:firstLine="709"/>
        <w:contextualSpacing/>
        <w:jc w:val="both"/>
        <w:rPr>
          <w:rFonts w:ascii="Times New Roman" w:hAnsi="Times New Roman" w:cs="Times New Roman"/>
          <w:lang w:bidi="en-US"/>
        </w:rPr>
      </w:pPr>
    </w:p>
    <w:p w:rsidR="0029547E" w:rsidRDefault="0029547E" w:rsidP="00122E97">
      <w:pPr>
        <w:pStyle w:val="143"/>
        <w:shd w:val="clear" w:color="auto" w:fill="auto"/>
        <w:spacing w:line="23" w:lineRule="atLeast"/>
        <w:ind w:firstLine="709"/>
        <w:contextualSpacing/>
        <w:jc w:val="both"/>
        <w:rPr>
          <w:rFonts w:ascii="Times New Roman" w:hAnsi="Times New Roman" w:cs="Times New Roman"/>
          <w:lang w:bidi="en-US"/>
        </w:rPr>
      </w:pPr>
    </w:p>
    <w:p w:rsidR="0029547E" w:rsidRDefault="0029547E" w:rsidP="00122E97">
      <w:pPr>
        <w:pStyle w:val="143"/>
        <w:shd w:val="clear" w:color="auto" w:fill="auto"/>
        <w:spacing w:line="23" w:lineRule="atLeast"/>
        <w:ind w:firstLine="709"/>
        <w:contextualSpacing/>
        <w:jc w:val="both"/>
        <w:rPr>
          <w:rFonts w:ascii="Times New Roman" w:hAnsi="Times New Roman" w:cs="Times New Roman"/>
          <w:lang w:bidi="en-US"/>
        </w:rPr>
      </w:pPr>
    </w:p>
    <w:p w:rsidR="009955F8" w:rsidRPr="00CC04A0" w:rsidRDefault="006C6D6D" w:rsidP="00122E97">
      <w:pPr>
        <w:spacing w:line="23" w:lineRule="atLeast"/>
        <w:ind w:firstLine="709"/>
        <w:contextualSpacing/>
        <w:jc w:val="both"/>
        <w:rPr>
          <w:rFonts w:ascii="Times New Roman" w:eastAsia="Segoe UI" w:hAnsi="Times New Roman"/>
          <w:sz w:val="19"/>
          <w:szCs w:val="19"/>
          <w:lang w:bidi="en-US"/>
        </w:rPr>
      </w:pPr>
      <w:r>
        <w:rPr>
          <w:rFonts w:ascii="Times New Roman" w:hAnsi="Times New Roman"/>
          <w:lang w:bidi="en-US"/>
        </w:rPr>
        <w:br w:type="page"/>
      </w:r>
      <w:r w:rsidR="00E857D6" w:rsidRPr="00CC04A0">
        <w:rPr>
          <w:rFonts w:ascii="Times New Roman" w:hAnsi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="00E857D6" w:rsidRPr="00CC04A0">
        <w:rPr>
          <w:rFonts w:ascii="Times New Roman" w:hAnsi="Times New Roman"/>
          <w:sz w:val="28"/>
          <w:szCs w:val="28"/>
          <w:lang w:val="en-US" w:bidi="en-US"/>
        </w:rPr>
        <w:t>WSR</w:t>
      </w:r>
      <w:r w:rsidR="00E857D6" w:rsidRPr="00CC04A0">
        <w:rPr>
          <w:rFonts w:ascii="Times New Roman" w:hAnsi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Pr="00CC04A0">
        <w:rPr>
          <w:rFonts w:ascii="Times New Roman" w:hAnsi="Times New Roman"/>
          <w:sz w:val="28"/>
          <w:szCs w:val="28"/>
          <w:lang w:bidi="en-US"/>
        </w:rPr>
        <w:t>соревнованиях по компетенции</w:t>
      </w:r>
      <w:r w:rsidR="00E857D6" w:rsidRPr="00CC04A0">
        <w:rPr>
          <w:rFonts w:ascii="Times New Roman" w:hAnsi="Times New Roman"/>
          <w:sz w:val="28"/>
          <w:szCs w:val="28"/>
          <w:lang w:bidi="en-US"/>
        </w:rPr>
        <w:t>.</w:t>
      </w:r>
    </w:p>
    <w:p w:rsidR="00DE39D8" w:rsidRPr="00CC04A0" w:rsidRDefault="00DE39D8" w:rsidP="00122E97">
      <w:pPr>
        <w:pStyle w:val="bullet"/>
        <w:numPr>
          <w:ilvl w:val="0"/>
          <w:numId w:val="0"/>
        </w:numPr>
        <w:spacing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C04A0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865ADE" w:rsidRDefault="002624B6" w:rsidP="00865ADE">
      <w:pPr>
        <w:pStyle w:val="11"/>
        <w:spacing w:line="23" w:lineRule="atLeast"/>
        <w:contextualSpacing/>
        <w:jc w:val="both"/>
        <w:rPr>
          <w:rFonts w:ascii="Times New Roman" w:hAnsi="Times New Roman"/>
          <w:bCs w:val="0"/>
          <w:noProof/>
          <w:sz w:val="22"/>
          <w:szCs w:val="22"/>
          <w:lang w:val="ru-RU" w:eastAsia="ru-RU"/>
        </w:rPr>
      </w:pPr>
      <w:r w:rsidRPr="002624B6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CC04A0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624B6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865ADE">
          <w:rPr>
            <w:rStyle w:val="ae"/>
            <w:rFonts w:ascii="Times New Roman" w:hAnsi="Times New Roman"/>
            <w:noProof/>
            <w:sz w:val="22"/>
            <w:szCs w:val="22"/>
          </w:rPr>
          <w:t>1. ВВЕДЕНИЕ</w:t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_Toc489607678 \h </w:instrText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611A83">
          <w:rPr>
            <w:rFonts w:ascii="Times New Roman" w:hAnsi="Times New Roman"/>
            <w:noProof/>
            <w:webHidden/>
            <w:sz w:val="22"/>
            <w:szCs w:val="22"/>
          </w:rPr>
          <w:t>2</w:t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  <w:lang w:val="en-US"/>
        </w:rPr>
      </w:pPr>
      <w:hyperlink w:anchor="_Toc489607679" w:history="1">
        <w:r w:rsidR="003934F8" w:rsidRPr="00865ADE">
          <w:rPr>
            <w:rStyle w:val="ae"/>
            <w:noProof/>
            <w:szCs w:val="22"/>
          </w:rPr>
          <w:t>1.1. НАЗВАНИЕ И ОПИСАНИЕ ПРОФЕССИОНАЛЬНОЙ КОМПЕТЕНЦИИ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_Toc489607679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2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680" w:history="1">
        <w:r w:rsidR="003934F8" w:rsidRPr="00865ADE">
          <w:rPr>
            <w:rStyle w:val="ae"/>
            <w:noProof/>
            <w:szCs w:val="22"/>
          </w:rPr>
          <w:t>1.2. ВАЖНОСТЬ И ЗНАЧЕНИЕ НАСТОЯЩЕГО ДОКУМЕНТА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_Toc489607680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2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681" w:history="1">
        <w:r w:rsidR="003934F8" w:rsidRPr="00865ADE">
          <w:rPr>
            <w:rStyle w:val="ae"/>
            <w:noProof/>
            <w:szCs w:val="22"/>
          </w:rPr>
          <w:t>1.3. АССОЦИИРОВАННЫЕ ДОКУМЕНТЫ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_Toc489607681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3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11"/>
        <w:spacing w:line="23" w:lineRule="atLeast"/>
        <w:contextualSpacing/>
        <w:jc w:val="both"/>
        <w:rPr>
          <w:rFonts w:ascii="Times New Roman" w:hAnsi="Times New Roman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865ADE">
          <w:rPr>
            <w:rStyle w:val="ae"/>
            <w:rFonts w:ascii="Times New Roman" w:hAnsi="Times New Roman"/>
            <w:noProof/>
            <w:sz w:val="22"/>
            <w:szCs w:val="22"/>
          </w:rPr>
          <w:t>2. СПЕЦИФИКАЦИЯ СТАНДАРТА WORLDSKILLS (</w:t>
        </w:r>
        <w:r w:rsidR="003934F8" w:rsidRPr="00865ADE">
          <w:rPr>
            <w:rStyle w:val="ae"/>
            <w:rFonts w:ascii="Times New Roman" w:hAnsi="Times New Roman"/>
            <w:noProof/>
            <w:sz w:val="22"/>
            <w:szCs w:val="22"/>
            <w:lang w:val="en-US"/>
          </w:rPr>
          <w:t>WSSS</w:t>
        </w:r>
        <w:r w:rsidR="003934F8" w:rsidRPr="00865ADE">
          <w:rPr>
            <w:rStyle w:val="ae"/>
            <w:rFonts w:ascii="Times New Roman" w:hAnsi="Times New Roman"/>
            <w:noProof/>
            <w:sz w:val="22"/>
            <w:szCs w:val="22"/>
          </w:rPr>
          <w:t>)</w:t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_Toc489607682 \h </w:instrText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611A83">
          <w:rPr>
            <w:rFonts w:ascii="Times New Roman" w:hAnsi="Times New Roman"/>
            <w:noProof/>
            <w:webHidden/>
            <w:sz w:val="22"/>
            <w:szCs w:val="22"/>
          </w:rPr>
          <w:t>4</w:t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683" w:history="1">
        <w:r w:rsidR="003934F8" w:rsidRPr="00865ADE">
          <w:rPr>
            <w:rStyle w:val="ae"/>
            <w:noProof/>
            <w:szCs w:val="22"/>
          </w:rPr>
          <w:t>2.1. ОБЩИЕ СВЕДЕНИЯ О СПЕЦИФИКАЦИИ СТАНДАРТОВ WORLDSKILLS (WSSS)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_Toc489607683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4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11"/>
        <w:spacing w:line="23" w:lineRule="atLeast"/>
        <w:contextualSpacing/>
        <w:jc w:val="both"/>
        <w:rPr>
          <w:rFonts w:ascii="Times New Roman" w:hAnsi="Times New Roman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865ADE">
          <w:rPr>
            <w:rStyle w:val="ae"/>
            <w:rFonts w:ascii="Times New Roman" w:hAnsi="Times New Roman"/>
            <w:noProof/>
            <w:sz w:val="22"/>
            <w:szCs w:val="22"/>
          </w:rPr>
          <w:t>3. ОЦЕНОЧНАЯ СТРАТЕГИЯ И ТЕХНИЧЕСКИЕ ОСОБЕННОСТИ ОЦЕНКИ</w:t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365555" w:rsidRPr="00865ADE"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t>9</w:t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685" w:history="1">
        <w:r w:rsidR="003934F8" w:rsidRPr="00865ADE">
          <w:rPr>
            <w:rStyle w:val="ae"/>
            <w:noProof/>
            <w:szCs w:val="22"/>
          </w:rPr>
          <w:t>3.1. ОСНОВНЫЕ ТРЕБОВАНИЯ</w:t>
        </w:r>
        <w:r w:rsidR="003934F8" w:rsidRPr="00865ADE">
          <w:rPr>
            <w:noProof/>
            <w:webHidden/>
            <w:szCs w:val="22"/>
          </w:rPr>
          <w:tab/>
        </w:r>
        <w:r w:rsidR="00365555" w:rsidRPr="00865ADE">
          <w:rPr>
            <w:noProof/>
            <w:webHidden/>
            <w:szCs w:val="22"/>
          </w:rPr>
          <w:t>9</w:t>
        </w:r>
      </w:hyperlink>
    </w:p>
    <w:p w:rsidR="003934F8" w:rsidRPr="00865ADE" w:rsidRDefault="002624B6" w:rsidP="00865ADE">
      <w:pPr>
        <w:pStyle w:val="11"/>
        <w:spacing w:line="23" w:lineRule="atLeast"/>
        <w:contextualSpacing/>
        <w:jc w:val="both"/>
        <w:rPr>
          <w:rFonts w:ascii="Times New Roman" w:hAnsi="Times New Roman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865ADE">
          <w:rPr>
            <w:rStyle w:val="ae"/>
            <w:rFonts w:ascii="Times New Roman" w:hAnsi="Times New Roman"/>
            <w:noProof/>
            <w:sz w:val="22"/>
            <w:szCs w:val="22"/>
          </w:rPr>
          <w:t>4. СХЕМА ВЫСТАВЛЕНИЯ ОЦЕНКИ</w:t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_Toc489607686 \h </w:instrText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611A83">
          <w:rPr>
            <w:rFonts w:ascii="Times New Roman" w:hAnsi="Times New Roman"/>
            <w:noProof/>
            <w:webHidden/>
            <w:sz w:val="22"/>
            <w:szCs w:val="22"/>
          </w:rPr>
          <w:t>9</w:t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687" w:history="1">
        <w:r w:rsidR="003934F8" w:rsidRPr="00865ADE">
          <w:rPr>
            <w:rStyle w:val="ae"/>
            <w:noProof/>
            <w:szCs w:val="22"/>
          </w:rPr>
          <w:t>4.1. ОБЩИЕ УКАЗАНИЯ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_Toc489607687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9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688" w:history="1">
        <w:r w:rsidR="003934F8" w:rsidRPr="00865ADE">
          <w:rPr>
            <w:rStyle w:val="ae"/>
            <w:noProof/>
            <w:szCs w:val="22"/>
          </w:rPr>
          <w:t>4.2. КРИТЕРИИ ОЦЕНКИ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_Toc489607688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10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689" w:history="1">
        <w:r w:rsidR="003934F8" w:rsidRPr="00865ADE">
          <w:rPr>
            <w:rStyle w:val="ae"/>
            <w:noProof/>
            <w:szCs w:val="22"/>
          </w:rPr>
          <w:t>4.3. СУБКРИТЕРИИ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_Toc489607689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11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690" w:history="1">
        <w:r w:rsidR="003934F8" w:rsidRPr="00865ADE">
          <w:rPr>
            <w:rStyle w:val="ae"/>
            <w:noProof/>
            <w:szCs w:val="22"/>
          </w:rPr>
          <w:t>4.4. АСПЕКТЫ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_Toc489607690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11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691" w:history="1">
        <w:r w:rsidR="003934F8" w:rsidRPr="00865ADE">
          <w:rPr>
            <w:rStyle w:val="ae"/>
            <w:noProof/>
            <w:szCs w:val="22"/>
          </w:rPr>
          <w:t>4.5. МНЕНИЕ СУДЕЙ (СУДЕЙСКАЯ ОЦЕНКА)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_Toc489607691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12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692" w:history="1">
        <w:r w:rsidR="003934F8" w:rsidRPr="00865ADE">
          <w:rPr>
            <w:rStyle w:val="ae"/>
            <w:noProof/>
            <w:szCs w:val="22"/>
          </w:rPr>
          <w:t>4.6. ИЗМЕРИМАЯ ОЦЕНКА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_Toc489607692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12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693" w:history="1">
        <w:r w:rsidR="003934F8" w:rsidRPr="00865ADE">
          <w:rPr>
            <w:rStyle w:val="ae"/>
            <w:noProof/>
            <w:szCs w:val="22"/>
          </w:rPr>
          <w:t>4.7. ИСПОЛЬЗОВАНИЕ ИЗМЕРИМЫХ И СУДЕЙСКИХ ОЦЕНОК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_Toc489607693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12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694" w:history="1">
        <w:r w:rsidR="003934F8" w:rsidRPr="00865ADE">
          <w:rPr>
            <w:rStyle w:val="ae"/>
            <w:noProof/>
            <w:szCs w:val="22"/>
          </w:rPr>
          <w:t>4.8. СПЕЦИФИКАЦИЯ ОЦЕНКИ КОМПЕТЕНЦИИ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_Toc489607694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13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695" w:history="1">
        <w:r w:rsidR="003934F8" w:rsidRPr="00865ADE">
          <w:rPr>
            <w:rStyle w:val="ae"/>
            <w:noProof/>
            <w:szCs w:val="22"/>
          </w:rPr>
          <w:t>4.9. РЕГЛАМЕНТ ОЦЕНКИ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_Toc489607695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13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11"/>
        <w:spacing w:line="23" w:lineRule="atLeast"/>
        <w:contextualSpacing/>
        <w:jc w:val="both"/>
        <w:rPr>
          <w:rFonts w:ascii="Times New Roman" w:hAnsi="Times New Roman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865ADE">
          <w:rPr>
            <w:rStyle w:val="ae"/>
            <w:rFonts w:ascii="Times New Roman" w:hAnsi="Times New Roman"/>
            <w:noProof/>
            <w:sz w:val="22"/>
            <w:szCs w:val="22"/>
          </w:rPr>
          <w:t>5. КОНКУРСНОЕ ЗАДАНИЕ</w:t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_Toc489607696 \h </w:instrText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611A83">
          <w:rPr>
            <w:rFonts w:ascii="Times New Roman" w:hAnsi="Times New Roman"/>
            <w:noProof/>
            <w:webHidden/>
            <w:sz w:val="22"/>
            <w:szCs w:val="22"/>
          </w:rPr>
          <w:t>14</w:t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697" w:history="1">
        <w:r w:rsidR="003934F8" w:rsidRPr="00865ADE">
          <w:rPr>
            <w:rStyle w:val="ae"/>
            <w:noProof/>
            <w:szCs w:val="22"/>
          </w:rPr>
          <w:t>5.1. ОСНОВНЫЕ ТРЕБОВАНИЯ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_Toc489607697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14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698" w:history="1">
        <w:r w:rsidR="003934F8" w:rsidRPr="00865ADE">
          <w:rPr>
            <w:rStyle w:val="ae"/>
            <w:noProof/>
            <w:szCs w:val="22"/>
          </w:rPr>
          <w:t>5.2. СТРУКТУРА КОНКУРСНОГО ЗАДАНИЯ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_Toc489607698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14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699" w:history="1">
        <w:r w:rsidR="003934F8" w:rsidRPr="00865ADE">
          <w:rPr>
            <w:rStyle w:val="ae"/>
            <w:noProof/>
            <w:szCs w:val="22"/>
          </w:rPr>
          <w:t>5.3. ТРЕБОВАНИЯ К РАЗРАБОТКЕ КОНКУРСНОГО ЗАДАНИЯ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_Toc489607699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14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700" w:history="1">
        <w:r w:rsidR="003934F8" w:rsidRPr="00865ADE">
          <w:rPr>
            <w:rStyle w:val="ae"/>
            <w:noProof/>
            <w:szCs w:val="22"/>
          </w:rPr>
          <w:t>5.4. РАЗРАБОТКА КОНКУРСНОГО ЗАДАНИЯ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_Toc489607700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20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701" w:history="1">
        <w:r w:rsidR="003934F8" w:rsidRPr="00865ADE">
          <w:rPr>
            <w:rStyle w:val="ae"/>
            <w:noProof/>
            <w:szCs w:val="22"/>
          </w:rPr>
          <w:t>5.5 УТВЕРЖДЕНИЕ КОНКУРСНОГО ЗАДАНИЯ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_Toc489607701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21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702" w:history="1">
        <w:r w:rsidR="003934F8" w:rsidRPr="00865ADE">
          <w:rPr>
            <w:rStyle w:val="ae"/>
            <w:noProof/>
            <w:szCs w:val="22"/>
          </w:rPr>
          <w:t>5.6. СВОЙСТВА МАТЕРИАЛА И ИНСТРУКЦИИ ПРОИЗВОДИТЕЛЯ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_Toc489607702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21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11"/>
        <w:spacing w:line="23" w:lineRule="atLeast"/>
        <w:contextualSpacing/>
        <w:jc w:val="both"/>
        <w:rPr>
          <w:rFonts w:ascii="Times New Roman" w:hAnsi="Times New Roman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865ADE">
          <w:rPr>
            <w:rStyle w:val="ae"/>
            <w:rFonts w:ascii="Times New Roman" w:hAnsi="Times New Roman"/>
            <w:noProof/>
            <w:sz w:val="22"/>
            <w:szCs w:val="22"/>
          </w:rPr>
          <w:t>6. УПРАВЛЕНИЕ КОМПЕТЕНЦИЕЙ И ОБЩЕНИЕ</w:t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_Toc489607703 \h </w:instrText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611A83">
          <w:rPr>
            <w:rFonts w:ascii="Times New Roman" w:hAnsi="Times New Roman"/>
            <w:noProof/>
            <w:webHidden/>
            <w:sz w:val="22"/>
            <w:szCs w:val="22"/>
          </w:rPr>
          <w:t>22</w:t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704" w:history="1">
        <w:r w:rsidR="003934F8" w:rsidRPr="00865ADE">
          <w:rPr>
            <w:rStyle w:val="ae"/>
            <w:noProof/>
            <w:szCs w:val="22"/>
          </w:rPr>
          <w:t>6.1 ДИСКУССИОННЫЙ ФОРУМ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_Toc489607704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22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705" w:history="1">
        <w:r w:rsidR="003934F8" w:rsidRPr="00865ADE">
          <w:rPr>
            <w:rStyle w:val="ae"/>
            <w:noProof/>
            <w:szCs w:val="22"/>
          </w:rPr>
          <w:t>6.2. ИНФОРМАЦИЯ ДЛЯ УЧАСТНИКОВ ЧЕМПИОНАТА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_Toc489607705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22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706" w:history="1">
        <w:r w:rsidR="003934F8" w:rsidRPr="00865ADE">
          <w:rPr>
            <w:rStyle w:val="ae"/>
            <w:noProof/>
            <w:szCs w:val="22"/>
          </w:rPr>
          <w:t>6.3. АРХИВ КОНКУРСНЫХ ЗАДАНИЙ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_Toc489607706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22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707" w:history="1">
        <w:r w:rsidR="003934F8" w:rsidRPr="00865ADE">
          <w:rPr>
            <w:rStyle w:val="ae"/>
            <w:noProof/>
            <w:szCs w:val="22"/>
          </w:rPr>
          <w:t>6.4. УПРАВЛЕНИЕ КОМПЕТЕНЦИЕЙ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_Toc489607707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22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11"/>
        <w:spacing w:line="23" w:lineRule="atLeast"/>
        <w:contextualSpacing/>
        <w:jc w:val="both"/>
        <w:rPr>
          <w:rFonts w:ascii="Times New Roman" w:hAnsi="Times New Roman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865ADE">
          <w:rPr>
            <w:rStyle w:val="ae"/>
            <w:rFonts w:ascii="Times New Roman" w:hAnsi="Times New Roman"/>
            <w:noProof/>
            <w:sz w:val="22"/>
            <w:szCs w:val="22"/>
          </w:rPr>
          <w:t>7. ТРЕБОВАНИЯ ОХРАНЫ ТРУДА И ТЕХНИКИ БЕЗОПАСНОСТИ</w:t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_Toc489607708 \h </w:instrText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611A83">
          <w:rPr>
            <w:rFonts w:ascii="Times New Roman" w:hAnsi="Times New Roman"/>
            <w:noProof/>
            <w:webHidden/>
            <w:sz w:val="22"/>
            <w:szCs w:val="22"/>
          </w:rPr>
          <w:t>22</w:t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709" w:history="1">
        <w:r w:rsidR="003934F8" w:rsidRPr="00865ADE">
          <w:rPr>
            <w:rStyle w:val="ae"/>
            <w:noProof/>
            <w:szCs w:val="22"/>
          </w:rPr>
          <w:t>7.1 ТРЕБОВАНИЯ ОХРАНЫ ТРУДА И ТЕХНИКИ БЕЗОПАСНОСТИ НА ЧЕМПИОНАТЕ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_Toc489607709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22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710" w:history="1">
        <w:r w:rsidR="003934F8" w:rsidRPr="00865ADE">
          <w:rPr>
            <w:rStyle w:val="ae"/>
            <w:noProof/>
            <w:szCs w:val="22"/>
          </w:rPr>
          <w:t>7.2 СПЕЦИФИЧНЫЕ ТРЕБОВАНИЯ ОХРАНЫ ТРУДА, ТЕХНИКИ БЕЗОПАСНОСТИ И ОКРУЖАЮЩЕЙ СРЕДЫ КОМПЕТЕНЦИИ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_Toc489607710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23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11"/>
        <w:spacing w:line="23" w:lineRule="atLeast"/>
        <w:contextualSpacing/>
        <w:jc w:val="both"/>
        <w:rPr>
          <w:rFonts w:ascii="Times New Roman" w:hAnsi="Times New Roman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865ADE">
          <w:rPr>
            <w:rStyle w:val="ae"/>
            <w:rFonts w:ascii="Times New Roman" w:hAnsi="Times New Roman"/>
            <w:noProof/>
            <w:sz w:val="22"/>
            <w:szCs w:val="22"/>
          </w:rPr>
          <w:t>8. МАТЕРИАЛЫ И ОБОРУДОВАНИЕ</w:t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_Toc489607711 \h </w:instrText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611A83">
          <w:rPr>
            <w:rFonts w:ascii="Times New Roman" w:hAnsi="Times New Roman"/>
            <w:noProof/>
            <w:webHidden/>
            <w:sz w:val="22"/>
            <w:szCs w:val="22"/>
          </w:rPr>
          <w:t>23</w:t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712" w:history="1">
        <w:r w:rsidR="003934F8" w:rsidRPr="00865ADE">
          <w:rPr>
            <w:rStyle w:val="ae"/>
            <w:noProof/>
            <w:szCs w:val="22"/>
          </w:rPr>
          <w:t>8.1. ИНФРАСТРУКТУРНЫЙ ЛИСТ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_Toc489607712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23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713" w:history="1">
        <w:r w:rsidR="003934F8" w:rsidRPr="00865ADE">
          <w:rPr>
            <w:rStyle w:val="ae"/>
            <w:noProof/>
            <w:szCs w:val="22"/>
          </w:rPr>
          <w:t>8.2. МАТЕРИАЛЫ, ОБОРУДОВАНИЕ И ИНСТРУМЕНТЫ В ИНСТРУМЕНТАЛЬНОМ ЯЩИКЕ (ТУЛБОКС, TOOLBOX)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_Toc489607713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24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714" w:history="1">
        <w:r w:rsidR="003934F8" w:rsidRPr="00865ADE">
          <w:rPr>
            <w:rStyle w:val="ae"/>
            <w:noProof/>
            <w:szCs w:val="22"/>
          </w:rPr>
          <w:t>8.3. МАТЕРИАЛЫ И ОБОРУДОВАНИЕ, ЗАПРЕЩЕННЫЕ НА ПЛОЩАДКЕ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_Toc489607714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24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noProof/>
          <w:szCs w:val="22"/>
        </w:rPr>
      </w:pPr>
      <w:hyperlink w:anchor="_Toc489607715" w:history="1">
        <w:r w:rsidR="003934F8" w:rsidRPr="00865ADE">
          <w:rPr>
            <w:rStyle w:val="ae"/>
            <w:noProof/>
            <w:szCs w:val="22"/>
          </w:rPr>
          <w:t>8.4. ПРЕДЛАГАЕМАЯ СХЕМА КОНКУРСНОЙ ПЛОЩАДКИ</w:t>
        </w:r>
        <w:r w:rsidR="003934F8" w:rsidRPr="00865ADE">
          <w:rPr>
            <w:noProof/>
            <w:webHidden/>
            <w:szCs w:val="22"/>
          </w:rPr>
          <w:tab/>
        </w:r>
        <w:r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_Toc489607715 \h </w:instrText>
        </w:r>
        <w:r w:rsidRPr="00865ADE">
          <w:rPr>
            <w:noProof/>
            <w:webHidden/>
            <w:szCs w:val="22"/>
          </w:rPr>
        </w:r>
        <w:r w:rsidRPr="00865ADE">
          <w:rPr>
            <w:noProof/>
            <w:webHidden/>
            <w:szCs w:val="22"/>
          </w:rPr>
          <w:fldChar w:fldCharType="separate"/>
        </w:r>
        <w:r w:rsidR="00611A83">
          <w:rPr>
            <w:noProof/>
            <w:webHidden/>
            <w:szCs w:val="22"/>
          </w:rPr>
          <w:t>25</w:t>
        </w:r>
        <w:r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2624B6" w:rsidP="00865ADE">
      <w:pPr>
        <w:pStyle w:val="11"/>
        <w:spacing w:line="23" w:lineRule="atLeast"/>
        <w:contextualSpacing/>
        <w:jc w:val="both"/>
        <w:rPr>
          <w:rFonts w:ascii="Times New Roman" w:hAnsi="Times New Roman"/>
          <w:noProof/>
          <w:sz w:val="22"/>
          <w:szCs w:val="22"/>
          <w:lang w:val="ru-RU"/>
        </w:rPr>
      </w:pPr>
      <w:hyperlink w:anchor="_Toc489607716" w:history="1">
        <w:r w:rsidR="003934F8" w:rsidRPr="00865ADE">
          <w:rPr>
            <w:rStyle w:val="ae"/>
            <w:rFonts w:ascii="Times New Roman" w:hAnsi="Times New Roman"/>
            <w:noProof/>
            <w:sz w:val="22"/>
            <w:szCs w:val="22"/>
          </w:rPr>
          <w:t>9. ОСОБЫЕ ПРАВИЛА ВОЗРАСТНОЙ ГРУППЫ 14-16 ЛЕТ</w:t>
        </w:r>
        <w:r w:rsidR="003A38F3">
          <w:rPr>
            <w:rFonts w:ascii="Times New Roman" w:hAnsi="Times New Roman"/>
            <w:noProof/>
            <w:webHidden/>
            <w:sz w:val="22"/>
            <w:szCs w:val="22"/>
          </w:rPr>
          <w:t>…</w:t>
        </w:r>
        <w:r w:rsidR="003A38F3"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t>………………………………………..</w:t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_Toc489607716 \h </w:instrText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611A83">
          <w:rPr>
            <w:rFonts w:ascii="Times New Roman" w:hAnsi="Times New Roman"/>
            <w:noProof/>
            <w:webHidden/>
            <w:sz w:val="22"/>
            <w:szCs w:val="22"/>
          </w:rPr>
          <w:t>26</w:t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865ADE" w:rsidRDefault="00865ADE" w:rsidP="00865ADE">
      <w:pPr>
        <w:rPr>
          <w:rFonts w:ascii="Times New Roman" w:hAnsi="Times New Roman"/>
        </w:rPr>
      </w:pPr>
      <w:r w:rsidRPr="00865ADE">
        <w:rPr>
          <w:rFonts w:ascii="Times New Roman" w:hAnsi="Times New Roman"/>
        </w:rPr>
        <w:t xml:space="preserve">10. ОСОБЫЕ ПРАВИЛА ВОЗРАСТНОЙ ГРУППЫ </w:t>
      </w:r>
      <w:r>
        <w:rPr>
          <w:rFonts w:ascii="Times New Roman" w:hAnsi="Times New Roman"/>
        </w:rPr>
        <w:t>12-14</w:t>
      </w:r>
      <w:r w:rsidRPr="00865ADE">
        <w:rPr>
          <w:rFonts w:ascii="Times New Roman" w:hAnsi="Times New Roman"/>
        </w:rPr>
        <w:t xml:space="preserve"> ЛЕТ</w:t>
      </w:r>
      <w:r w:rsidR="003A38F3">
        <w:rPr>
          <w:rFonts w:ascii="Times New Roman" w:hAnsi="Times New Roman"/>
        </w:rPr>
        <w:t>…………………………………………27</w:t>
      </w:r>
    </w:p>
    <w:p w:rsidR="00001E77" w:rsidRPr="00865ADE" w:rsidRDefault="00001E77" w:rsidP="00001E77">
      <w:pPr>
        <w:rPr>
          <w:rFonts w:ascii="Times New Roman" w:hAnsi="Times New Roman"/>
        </w:rPr>
      </w:pPr>
      <w:r w:rsidRPr="00865ADE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865ADE">
        <w:rPr>
          <w:rFonts w:ascii="Times New Roman" w:hAnsi="Times New Roman"/>
        </w:rPr>
        <w:t xml:space="preserve">. ОСОБЫЕ ПРАВИЛА ВОЗРАСТНОЙ ГРУППЫ </w:t>
      </w:r>
      <w:r>
        <w:rPr>
          <w:rFonts w:ascii="Times New Roman" w:hAnsi="Times New Roman"/>
        </w:rPr>
        <w:t>50 +……..…………………………………………31</w:t>
      </w:r>
    </w:p>
    <w:p w:rsidR="00001E77" w:rsidRPr="00865ADE" w:rsidRDefault="00001E77" w:rsidP="00865ADE">
      <w:pPr>
        <w:rPr>
          <w:rFonts w:ascii="Times New Roman" w:hAnsi="Times New Roman"/>
        </w:rPr>
      </w:pPr>
    </w:p>
    <w:p w:rsidR="00DE39D8" w:rsidRPr="00865ADE" w:rsidRDefault="002624B6" w:rsidP="00865ADE">
      <w:pPr>
        <w:pStyle w:val="bullet"/>
        <w:numPr>
          <w:ilvl w:val="0"/>
          <w:numId w:val="0"/>
        </w:numPr>
        <w:spacing w:line="23" w:lineRule="atLeast"/>
        <w:contextualSpacing/>
        <w:jc w:val="both"/>
        <w:rPr>
          <w:rFonts w:ascii="Times New Roman" w:hAnsi="Times New Roman"/>
          <w:color w:val="808080"/>
          <w:sz w:val="20"/>
          <w:lang w:val="ru-RU"/>
        </w:rPr>
      </w:pPr>
      <w:r w:rsidRPr="00CC04A0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  <w:hyperlink r:id="rId10" w:tgtFrame="_blank" w:tooltip="Все права защищены" w:history="1">
        <w:r w:rsidR="00DE39D8" w:rsidRPr="00CC04A0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CC04A0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CC04A0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CC04A0">
        <w:rPr>
          <w:rFonts w:ascii="Times New Roman" w:hAnsi="Times New Roman"/>
          <w:color w:val="808080"/>
          <w:sz w:val="20"/>
          <w:lang w:val="ru-RU"/>
        </w:rPr>
        <w:t xml:space="preserve"> 201</w:t>
      </w:r>
      <w:r w:rsidR="00B54D1C">
        <w:rPr>
          <w:rFonts w:ascii="Times New Roman" w:hAnsi="Times New Roman"/>
          <w:color w:val="808080"/>
          <w:sz w:val="20"/>
          <w:lang w:val="ru-RU"/>
        </w:rPr>
        <w:t>9</w:t>
      </w:r>
      <w:r w:rsidR="00DE39D8" w:rsidRPr="00CC04A0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  <w:hyperlink r:id="rId12" w:tgtFrame="_blank" w:tooltip="Регистрация авторских прав" w:history="1">
        <w:r w:rsidR="00DE39D8" w:rsidRPr="00865ADE">
          <w:rPr>
            <w:rFonts w:ascii="Times New Roman" w:hAnsi="Times New Roman"/>
            <w:color w:val="808080"/>
            <w:sz w:val="20"/>
            <w:u w:val="single"/>
            <w:lang w:val="ru-RU"/>
          </w:rPr>
          <w:t>Все права защищены</w:t>
        </w:r>
      </w:hyperlink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color w:val="808080"/>
          <w:sz w:val="20"/>
        </w:rPr>
      </w:pPr>
      <w:r w:rsidRPr="00CC04A0">
        <w:rPr>
          <w:rFonts w:ascii="Times New Roman" w:hAnsi="Times New Roman"/>
          <w:color w:val="808080"/>
          <w:sz w:val="20"/>
        </w:rPr>
        <w:lastRenderedPageBreak/>
        <w:t> 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C43DB3" w:rsidRDefault="00DE39D8" w:rsidP="00365555">
      <w:pPr>
        <w:pStyle w:val="-1"/>
        <w:ind w:firstLine="709"/>
        <w:contextualSpacing/>
        <w:jc w:val="center"/>
        <w:rPr>
          <w:rFonts w:ascii="Times New Roman" w:hAnsi="Times New Roman"/>
        </w:rPr>
      </w:pPr>
      <w:bookmarkStart w:id="0" w:name="_Toc450204622"/>
      <w:r w:rsidRPr="00CC04A0">
        <w:br w:type="page"/>
      </w:r>
      <w:bookmarkStart w:id="1" w:name="_Toc489607678"/>
      <w:bookmarkEnd w:id="0"/>
      <w:r w:rsidRPr="00C43DB3">
        <w:rPr>
          <w:rFonts w:ascii="Times New Roman" w:hAnsi="Times New Roman"/>
        </w:rPr>
        <w:lastRenderedPageBreak/>
        <w:t>1. ВВЕДЕНИЕ</w:t>
      </w:r>
      <w:bookmarkEnd w:id="1"/>
    </w:p>
    <w:p w:rsidR="00DE39D8" w:rsidRPr="00CC04A0" w:rsidRDefault="00AA2B8A" w:rsidP="00122E97">
      <w:pPr>
        <w:pStyle w:val="-2"/>
        <w:spacing w:line="23" w:lineRule="atLeast"/>
        <w:ind w:firstLine="709"/>
        <w:contextualSpacing/>
        <w:jc w:val="both"/>
        <w:rPr>
          <w:rFonts w:ascii="Times New Roman" w:hAnsi="Times New Roman"/>
        </w:rPr>
      </w:pPr>
      <w:bookmarkStart w:id="2" w:name="_Toc489607679"/>
      <w:r w:rsidRPr="00CC04A0">
        <w:rPr>
          <w:rFonts w:ascii="Times New Roman" w:hAnsi="Times New Roman"/>
        </w:rPr>
        <w:t xml:space="preserve">1.1. </w:t>
      </w:r>
      <w:r w:rsidR="00DE39D8" w:rsidRPr="00CC04A0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1.1.1</w:t>
      </w:r>
      <w:r w:rsidRPr="00CC04A0">
        <w:rPr>
          <w:rFonts w:ascii="Times New Roman" w:hAnsi="Times New Roman"/>
          <w:sz w:val="28"/>
          <w:szCs w:val="28"/>
        </w:rPr>
        <w:tab/>
        <w:t xml:space="preserve">Название профессиональной компетенции: </w:t>
      </w:r>
    </w:p>
    <w:p w:rsidR="003E69E1" w:rsidRPr="00CC04A0" w:rsidRDefault="003E69E1" w:rsidP="00122E97">
      <w:pPr>
        <w:spacing w:after="12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04A0">
        <w:rPr>
          <w:rFonts w:ascii="Times New Roman" w:hAnsi="Times New Roman"/>
          <w:b/>
          <w:sz w:val="28"/>
          <w:szCs w:val="28"/>
        </w:rPr>
        <w:t>Ремонт и обслуживание легковых автомобилей</w:t>
      </w:r>
      <w:r w:rsidR="005A6D23" w:rsidRPr="00CC04A0">
        <w:rPr>
          <w:rFonts w:ascii="Times New Roman" w:hAnsi="Times New Roman"/>
          <w:b/>
          <w:sz w:val="28"/>
          <w:szCs w:val="28"/>
        </w:rPr>
        <w:t>.</w:t>
      </w: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1.1.2</w:t>
      </w:r>
      <w:r w:rsidRPr="00CC04A0">
        <w:rPr>
          <w:rFonts w:ascii="Times New Roman" w:hAnsi="Times New Roman"/>
          <w:sz w:val="28"/>
          <w:szCs w:val="28"/>
        </w:rPr>
        <w:tab/>
        <w:t>Описание профессиональной компетенции.</w:t>
      </w:r>
    </w:p>
    <w:p w:rsidR="003E69E1" w:rsidRPr="00CC04A0" w:rsidRDefault="003E69E1" w:rsidP="00122E97">
      <w:pPr>
        <w:spacing w:line="23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Toc489607680"/>
      <w:r w:rsidRPr="00CC04A0">
        <w:rPr>
          <w:rFonts w:ascii="Times New Roman" w:hAnsi="Times New Roman"/>
          <w:color w:val="000000"/>
          <w:sz w:val="28"/>
          <w:szCs w:val="28"/>
        </w:rPr>
        <w:t xml:space="preserve">Современный </w:t>
      </w:r>
      <w:bookmarkStart w:id="4" w:name="_Hlk20477630"/>
      <w:r w:rsidRPr="00CC04A0">
        <w:rPr>
          <w:rFonts w:ascii="Times New Roman" w:hAnsi="Times New Roman"/>
          <w:color w:val="000000"/>
          <w:sz w:val="28"/>
          <w:szCs w:val="28"/>
        </w:rPr>
        <w:t>специалист</w:t>
      </w:r>
      <w:bookmarkEnd w:id="4"/>
      <w:r w:rsidRPr="00CC04A0">
        <w:rPr>
          <w:rFonts w:ascii="Times New Roman" w:hAnsi="Times New Roman"/>
          <w:color w:val="000000"/>
          <w:sz w:val="28"/>
          <w:szCs w:val="28"/>
        </w:rPr>
        <w:t xml:space="preserve"> по ремонту и обслуживанию легковых автомобилей чаще всего работает в </w:t>
      </w:r>
      <w:r w:rsidR="00DB743B">
        <w:rPr>
          <w:rFonts w:ascii="Times New Roman" w:hAnsi="Times New Roman"/>
          <w:color w:val="000000"/>
          <w:sz w:val="28"/>
          <w:szCs w:val="28"/>
        </w:rPr>
        <w:t>специализированных технических центрах</w:t>
      </w:r>
      <w:r w:rsidRPr="00CC04A0">
        <w:rPr>
          <w:rFonts w:ascii="Times New Roman" w:hAnsi="Times New Roman"/>
          <w:color w:val="000000"/>
          <w:sz w:val="28"/>
          <w:szCs w:val="28"/>
        </w:rPr>
        <w:t>, тесно связанн</w:t>
      </w:r>
      <w:r w:rsidR="00DB743B">
        <w:rPr>
          <w:rFonts w:ascii="Times New Roman" w:hAnsi="Times New Roman"/>
          <w:color w:val="000000"/>
          <w:sz w:val="28"/>
          <w:szCs w:val="28"/>
        </w:rPr>
        <w:t>ых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с крупным</w:t>
      </w:r>
      <w:r w:rsidR="00DB743B">
        <w:rPr>
          <w:rFonts w:ascii="Times New Roman" w:hAnsi="Times New Roman"/>
          <w:color w:val="000000"/>
          <w:sz w:val="28"/>
          <w:szCs w:val="28"/>
        </w:rPr>
        <w:t>и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производител</w:t>
      </w:r>
      <w:r w:rsidR="00DB743B">
        <w:rPr>
          <w:rFonts w:ascii="Times New Roman" w:hAnsi="Times New Roman"/>
          <w:color w:val="000000"/>
          <w:sz w:val="28"/>
          <w:szCs w:val="28"/>
        </w:rPr>
        <w:t>я</w:t>
      </w:r>
      <w:r w:rsidRPr="00CC04A0">
        <w:rPr>
          <w:rFonts w:ascii="Times New Roman" w:hAnsi="Times New Roman"/>
          <w:color w:val="000000"/>
          <w:sz w:val="28"/>
          <w:szCs w:val="28"/>
        </w:rPr>
        <w:t>м</w:t>
      </w:r>
      <w:r w:rsidR="00DB743B">
        <w:rPr>
          <w:rFonts w:ascii="Times New Roman" w:hAnsi="Times New Roman"/>
          <w:color w:val="000000"/>
          <w:sz w:val="28"/>
          <w:szCs w:val="28"/>
        </w:rPr>
        <w:t>и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легковых автомобилей. Таким образом, он чаще всего специализируется на автомобилях </w:t>
      </w:r>
      <w:r w:rsidR="00DB743B">
        <w:rPr>
          <w:rFonts w:ascii="Times New Roman" w:hAnsi="Times New Roman"/>
          <w:color w:val="000000"/>
          <w:sz w:val="28"/>
          <w:szCs w:val="28"/>
        </w:rPr>
        <w:t>этих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производител</w:t>
      </w:r>
      <w:r w:rsidR="00DB743B">
        <w:rPr>
          <w:rFonts w:ascii="Times New Roman" w:hAnsi="Times New Roman"/>
          <w:color w:val="000000"/>
          <w:sz w:val="28"/>
          <w:szCs w:val="28"/>
        </w:rPr>
        <w:t>ей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; однако в зависимости от обстоятельств и спектра </w:t>
      </w:r>
      <w:r w:rsidR="00DB743B" w:rsidRPr="00DB743B">
        <w:rPr>
          <w:rFonts w:ascii="Times New Roman" w:hAnsi="Times New Roman"/>
          <w:color w:val="000000"/>
          <w:sz w:val="28"/>
          <w:szCs w:val="28"/>
        </w:rPr>
        <w:t xml:space="preserve">предлагаемых 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услуг, возможна работа и с автомобилями других производителей. </w:t>
      </w:r>
      <w:r w:rsidR="00BF4CF5">
        <w:rPr>
          <w:rFonts w:ascii="Times New Roman" w:hAnsi="Times New Roman"/>
          <w:color w:val="000000"/>
          <w:sz w:val="28"/>
          <w:szCs w:val="28"/>
        </w:rPr>
        <w:t>С</w:t>
      </w:r>
      <w:r w:rsidR="00BF4CF5" w:rsidRPr="00BF4CF5">
        <w:rPr>
          <w:rFonts w:ascii="Times New Roman" w:hAnsi="Times New Roman"/>
          <w:color w:val="000000"/>
          <w:sz w:val="28"/>
          <w:szCs w:val="28"/>
        </w:rPr>
        <w:t>пециалист</w:t>
      </w:r>
      <w:r w:rsidR="00BF4CF5">
        <w:rPr>
          <w:rFonts w:ascii="Times New Roman" w:hAnsi="Times New Roman"/>
          <w:color w:val="000000"/>
          <w:sz w:val="28"/>
          <w:szCs w:val="28"/>
        </w:rPr>
        <w:t>ы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также работают в </w:t>
      </w:r>
      <w:r w:rsidR="00DB743B">
        <w:rPr>
          <w:rFonts w:ascii="Times New Roman" w:hAnsi="Times New Roman"/>
          <w:color w:val="000000"/>
          <w:sz w:val="28"/>
          <w:szCs w:val="28"/>
        </w:rPr>
        <w:t>сервисных центрах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, не имеющих отношения к какому-либо конкретному производителю. </w:t>
      </w:r>
      <w:r w:rsidR="004F12BD" w:rsidRPr="00CC04A0">
        <w:rPr>
          <w:rFonts w:ascii="Times New Roman" w:hAnsi="Times New Roman"/>
          <w:color w:val="000000"/>
          <w:sz w:val="28"/>
          <w:szCs w:val="28"/>
        </w:rPr>
        <w:t xml:space="preserve">Там они получают опыт работы с более широким ассортиментом легковых автомобилей и применения альтернативного оборудования, запчастей, материалов. Высококвалифицированный и компетентный специалист по ремонту и обслуживанию легковых автомобилей осуществляет обслуживание и ремонт различных легковых автомобилей. 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В зависимости от характеристик </w:t>
      </w:r>
      <w:r w:rsidR="00DB743B">
        <w:rPr>
          <w:rFonts w:ascii="Times New Roman" w:hAnsi="Times New Roman"/>
          <w:color w:val="000000"/>
          <w:sz w:val="28"/>
          <w:szCs w:val="28"/>
        </w:rPr>
        <w:t>сервисного центра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для диагностики, ремонта, замены</w:t>
      </w:r>
      <w:r w:rsidR="00DB743B">
        <w:rPr>
          <w:rFonts w:ascii="Times New Roman" w:hAnsi="Times New Roman"/>
          <w:color w:val="000000"/>
          <w:sz w:val="28"/>
          <w:szCs w:val="28"/>
        </w:rPr>
        <w:t xml:space="preserve"> деталей, узлов, агрегатов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могут использоваться оборудование, запчасти и материалы, поставляемые конкретными производителями, а также соответствующие </w:t>
      </w:r>
      <w:r w:rsidR="00DB743B">
        <w:rPr>
          <w:rFonts w:ascii="Times New Roman" w:hAnsi="Times New Roman"/>
          <w:color w:val="000000"/>
          <w:sz w:val="28"/>
          <w:szCs w:val="28"/>
        </w:rPr>
        <w:t>технологические процессы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. Таким образом, наличие или отсутствие связей между </w:t>
      </w:r>
      <w:r w:rsidR="00DB743B">
        <w:rPr>
          <w:rFonts w:ascii="Times New Roman" w:hAnsi="Times New Roman"/>
          <w:color w:val="000000"/>
          <w:sz w:val="28"/>
          <w:szCs w:val="28"/>
        </w:rPr>
        <w:t>специализированным центром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и производителем определяет, получит ли </w:t>
      </w:r>
      <w:r w:rsidR="00BF4CF5">
        <w:rPr>
          <w:rFonts w:ascii="Times New Roman" w:hAnsi="Times New Roman"/>
          <w:color w:val="000000"/>
          <w:sz w:val="28"/>
          <w:szCs w:val="28"/>
        </w:rPr>
        <w:t>специалист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углубленный или более широкий опыт работы. Возможно и сочетание этих характеристик. В каждом </w:t>
      </w:r>
      <w:r w:rsidR="00DB743B">
        <w:rPr>
          <w:rFonts w:ascii="Times New Roman" w:hAnsi="Times New Roman"/>
          <w:color w:val="000000"/>
          <w:sz w:val="28"/>
          <w:szCs w:val="28"/>
        </w:rPr>
        <w:t>специализированном центре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успех измеряется временем, умением выявить и устранить неисправность, а также наличием постоянных клиентов.</w:t>
      </w:r>
    </w:p>
    <w:p w:rsidR="003E69E1" w:rsidRPr="00CC04A0" w:rsidRDefault="003E69E1" w:rsidP="00122E97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Большинство таких </w:t>
      </w:r>
      <w:r w:rsidR="00DB743B">
        <w:rPr>
          <w:rFonts w:ascii="Times New Roman" w:hAnsi="Times New Roman"/>
          <w:sz w:val="28"/>
          <w:szCs w:val="28"/>
        </w:rPr>
        <w:t>специализированных центров</w:t>
      </w:r>
      <w:r w:rsidRPr="00CC04A0">
        <w:rPr>
          <w:rFonts w:ascii="Times New Roman" w:hAnsi="Times New Roman"/>
          <w:sz w:val="28"/>
          <w:szCs w:val="28"/>
        </w:rPr>
        <w:t xml:space="preserve"> являются субъектами малого предпринимательства либо структурными подразделениями, действующими в соответствии со строгими финансовыми требованиями. Сектор ремонта и обслуживания легковых автомобилей характеризуется динамичностью, поскольку в значительной степени зависит от многих экономических факторов, технического прогресса и требований по охране окружающей среды. Высококвалифицированный </w:t>
      </w:r>
      <w:r w:rsidR="00BF4CF5">
        <w:rPr>
          <w:rFonts w:ascii="Times New Roman" w:hAnsi="Times New Roman"/>
          <w:sz w:val="28"/>
          <w:szCs w:val="28"/>
        </w:rPr>
        <w:t>специалист</w:t>
      </w:r>
      <w:r w:rsidRPr="00CC04A0">
        <w:rPr>
          <w:rFonts w:ascii="Times New Roman" w:hAnsi="Times New Roman"/>
          <w:sz w:val="28"/>
          <w:szCs w:val="28"/>
        </w:rPr>
        <w:t xml:space="preserve"> всегда в курсе текущих изменений в своем секторе независимо от того, касаются ли они эксплуатационных характеристик автомобилей и деталей, безопасности или экологически чистых источников энергии. Он на </w:t>
      </w:r>
      <w:r w:rsidR="00BF4CF5">
        <w:rPr>
          <w:rFonts w:ascii="Times New Roman" w:hAnsi="Times New Roman"/>
          <w:sz w:val="28"/>
          <w:szCs w:val="28"/>
        </w:rPr>
        <w:t>высоком</w:t>
      </w:r>
      <w:r w:rsidRPr="00CC04A0">
        <w:rPr>
          <w:rFonts w:ascii="Times New Roman" w:hAnsi="Times New Roman"/>
          <w:sz w:val="28"/>
          <w:szCs w:val="28"/>
        </w:rPr>
        <w:t xml:space="preserve"> уровне понимает принцип работы электрических и электронных систем автомобилей, их взаимодействие; обладает физической выносливостью, хорошей координацией. Ему доверяют диагностику новейших автомобилей с применением передовых </w:t>
      </w:r>
      <w:r w:rsidRPr="00CC04A0">
        <w:rPr>
          <w:rFonts w:ascii="Times New Roman" w:hAnsi="Times New Roman"/>
          <w:sz w:val="28"/>
          <w:szCs w:val="28"/>
        </w:rPr>
        <w:lastRenderedPageBreak/>
        <w:t xml:space="preserve">технологий. Такой </w:t>
      </w:r>
      <w:r w:rsidR="00BF4CF5">
        <w:rPr>
          <w:rFonts w:ascii="Times New Roman" w:hAnsi="Times New Roman"/>
          <w:sz w:val="28"/>
          <w:szCs w:val="28"/>
        </w:rPr>
        <w:t>человек</w:t>
      </w:r>
      <w:r w:rsidRPr="00CC04A0">
        <w:rPr>
          <w:rFonts w:ascii="Times New Roman" w:hAnsi="Times New Roman"/>
          <w:sz w:val="28"/>
          <w:szCs w:val="28"/>
        </w:rPr>
        <w:t xml:space="preserve"> может быстро вырасти до уровня инструктора, контролера, специалиста по планированию и (или) менеджера.</w:t>
      </w:r>
    </w:p>
    <w:p w:rsidR="00DE39D8" w:rsidRPr="00CC04A0" w:rsidRDefault="00AA2B8A" w:rsidP="00122E97">
      <w:pPr>
        <w:pStyle w:val="-2"/>
        <w:spacing w:line="23" w:lineRule="atLeast"/>
        <w:ind w:firstLine="709"/>
        <w:contextualSpacing/>
        <w:jc w:val="both"/>
        <w:rPr>
          <w:rFonts w:ascii="Times New Roman" w:hAnsi="Times New Roman"/>
        </w:rPr>
      </w:pPr>
      <w:r w:rsidRPr="00CC04A0">
        <w:rPr>
          <w:rFonts w:ascii="Times New Roman" w:hAnsi="Times New Roman"/>
        </w:rPr>
        <w:t xml:space="preserve">1.2. </w:t>
      </w:r>
      <w:r w:rsidR="00E857D6" w:rsidRPr="00CC04A0">
        <w:rPr>
          <w:rFonts w:ascii="Times New Roman" w:hAnsi="Times New Roman"/>
        </w:rPr>
        <w:t xml:space="preserve">ВАЖНОСТЬ И ЗНАЧЕНИЕ НАСТОЯЩЕГО </w:t>
      </w:r>
      <w:r w:rsidR="00DE39D8" w:rsidRPr="00CC04A0">
        <w:rPr>
          <w:rFonts w:ascii="Times New Roman" w:hAnsi="Times New Roman"/>
        </w:rPr>
        <w:t>ДОКУМЕНТА</w:t>
      </w:r>
      <w:bookmarkEnd w:id="3"/>
    </w:p>
    <w:p w:rsidR="004254FE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CC04A0">
        <w:rPr>
          <w:rFonts w:ascii="Times New Roman" w:hAnsi="Times New Roman"/>
          <w:sz w:val="28"/>
          <w:szCs w:val="28"/>
        </w:rPr>
        <w:t xml:space="preserve">При этом </w:t>
      </w:r>
      <w:r w:rsidR="004254FE" w:rsidRPr="00CC04A0">
        <w:rPr>
          <w:rFonts w:ascii="Times New Roman" w:hAnsi="Times New Roman"/>
          <w:sz w:val="28"/>
          <w:szCs w:val="28"/>
          <w:lang w:val="en-US"/>
        </w:rPr>
        <w:t>WSR</w:t>
      </w:r>
      <w:r w:rsidR="004254FE" w:rsidRPr="00CC04A0">
        <w:rPr>
          <w:rFonts w:ascii="Times New Roman" w:hAnsi="Times New Roman"/>
          <w:sz w:val="28"/>
          <w:szCs w:val="28"/>
        </w:rPr>
        <w:t xml:space="preserve"> признаёт авторское право </w:t>
      </w:r>
      <w:r w:rsidR="004254FE" w:rsidRPr="00CC04A0">
        <w:rPr>
          <w:rFonts w:ascii="Times New Roman" w:hAnsi="Times New Roman"/>
          <w:sz w:val="28"/>
          <w:szCs w:val="28"/>
          <w:lang w:val="en-US"/>
        </w:rPr>
        <w:t>WorldSkills</w:t>
      </w:r>
      <w:r w:rsidR="00BF4CF5">
        <w:rPr>
          <w:rFonts w:ascii="Times New Roman" w:hAnsi="Times New Roman"/>
          <w:sz w:val="28"/>
          <w:szCs w:val="28"/>
        </w:rPr>
        <w:t xml:space="preserve"> </w:t>
      </w:r>
      <w:r w:rsidR="004254FE" w:rsidRPr="00CC04A0">
        <w:rPr>
          <w:rFonts w:ascii="Times New Roman" w:hAnsi="Times New Roman"/>
          <w:sz w:val="28"/>
          <w:szCs w:val="28"/>
          <w:lang w:val="en-US"/>
        </w:rPr>
        <w:t>International</w:t>
      </w:r>
      <w:r w:rsidR="004254FE" w:rsidRPr="00CC04A0">
        <w:rPr>
          <w:rFonts w:ascii="Times New Roman" w:hAnsi="Times New Roman"/>
          <w:sz w:val="28"/>
          <w:szCs w:val="28"/>
        </w:rPr>
        <w:t xml:space="preserve"> (</w:t>
      </w:r>
      <w:r w:rsidR="004254FE" w:rsidRPr="00CC04A0">
        <w:rPr>
          <w:rFonts w:ascii="Times New Roman" w:hAnsi="Times New Roman"/>
          <w:sz w:val="28"/>
          <w:szCs w:val="28"/>
          <w:lang w:val="en-US"/>
        </w:rPr>
        <w:t>WSI</w:t>
      </w:r>
      <w:r w:rsidR="004254FE" w:rsidRPr="00CC04A0">
        <w:rPr>
          <w:rFonts w:ascii="Times New Roman" w:hAnsi="Times New Roman"/>
          <w:sz w:val="28"/>
          <w:szCs w:val="28"/>
        </w:rPr>
        <w:t xml:space="preserve">). </w:t>
      </w:r>
      <w:r w:rsidR="004254FE" w:rsidRPr="00CC04A0">
        <w:rPr>
          <w:rFonts w:ascii="Times New Roman" w:hAnsi="Times New Roman"/>
          <w:sz w:val="28"/>
          <w:szCs w:val="28"/>
          <w:lang w:val="en-US"/>
        </w:rPr>
        <w:t>WSR</w:t>
      </w:r>
      <w:r w:rsidR="004254FE" w:rsidRPr="00CC04A0">
        <w:rPr>
          <w:rFonts w:ascii="Times New Roman" w:hAnsi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CC04A0">
        <w:rPr>
          <w:rFonts w:ascii="Times New Roman" w:hAnsi="Times New Roman"/>
          <w:sz w:val="28"/>
          <w:szCs w:val="28"/>
          <w:lang w:val="en-US"/>
        </w:rPr>
        <w:t>WSI</w:t>
      </w:r>
      <w:r w:rsidR="004254FE" w:rsidRPr="00CC04A0">
        <w:rPr>
          <w:rFonts w:ascii="Times New Roman" w:hAnsi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Каждый эксперт и </w:t>
      </w:r>
      <w:r w:rsidR="00BF4CF5">
        <w:rPr>
          <w:rFonts w:ascii="Times New Roman" w:hAnsi="Times New Roman"/>
          <w:sz w:val="28"/>
          <w:szCs w:val="28"/>
        </w:rPr>
        <w:t>конкурсант</w:t>
      </w:r>
      <w:r w:rsidRPr="00CC04A0">
        <w:rPr>
          <w:rFonts w:ascii="Times New Roman" w:hAnsi="Times New Roman"/>
          <w:sz w:val="28"/>
          <w:szCs w:val="28"/>
        </w:rPr>
        <w:t xml:space="preserve"> должен знать и понимать данное Техническое описание.</w:t>
      </w:r>
    </w:p>
    <w:p w:rsidR="00DE39D8" w:rsidRPr="00CC04A0" w:rsidRDefault="00AA2B8A" w:rsidP="00122E97">
      <w:pPr>
        <w:pStyle w:val="-2"/>
        <w:spacing w:line="23" w:lineRule="atLeast"/>
        <w:ind w:firstLine="709"/>
        <w:contextualSpacing/>
        <w:jc w:val="both"/>
        <w:rPr>
          <w:rFonts w:ascii="Times New Roman" w:hAnsi="Times New Roman"/>
          <w:caps/>
        </w:rPr>
      </w:pPr>
      <w:bookmarkStart w:id="5" w:name="_Toc489607681"/>
      <w:r w:rsidRPr="00CC04A0">
        <w:rPr>
          <w:rFonts w:ascii="Times New Roman" w:hAnsi="Times New Roman"/>
          <w:caps/>
        </w:rPr>
        <w:t xml:space="preserve">1.3. </w:t>
      </w:r>
      <w:r w:rsidR="00E857D6" w:rsidRPr="00CC04A0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CC04A0" w:rsidRDefault="00DE39D8" w:rsidP="00122E97">
      <w:pPr>
        <w:pStyle w:val="afc"/>
        <w:spacing w:line="23" w:lineRule="atLeast"/>
        <w:ind w:firstLine="709"/>
        <w:contextualSpacing/>
        <w:rPr>
          <w:sz w:val="28"/>
          <w:szCs w:val="28"/>
        </w:rPr>
      </w:pPr>
      <w:r w:rsidRPr="00CC04A0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CC04A0" w:rsidRDefault="00DE39D8" w:rsidP="00122E97">
      <w:pPr>
        <w:numPr>
          <w:ilvl w:val="0"/>
          <w:numId w:val="5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WSR, Регламент проведения чемпионата;</w:t>
      </w:r>
    </w:p>
    <w:p w:rsidR="00DE39D8" w:rsidRPr="00CC04A0" w:rsidRDefault="00E857D6" w:rsidP="00122E97">
      <w:pPr>
        <w:numPr>
          <w:ilvl w:val="0"/>
          <w:numId w:val="5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WSR</w:t>
      </w:r>
      <w:r w:rsidR="00DE39D8" w:rsidRPr="00CC04A0">
        <w:rPr>
          <w:rFonts w:ascii="Times New Roman" w:hAnsi="Times New Roman"/>
          <w:sz w:val="28"/>
          <w:szCs w:val="28"/>
        </w:rPr>
        <w:t>, онлайн-ресурсы, указанные в данном документе.</w:t>
      </w:r>
    </w:p>
    <w:p w:rsidR="00E857D6" w:rsidRPr="00CC04A0" w:rsidRDefault="00E857D6" w:rsidP="00122E97">
      <w:pPr>
        <w:numPr>
          <w:ilvl w:val="0"/>
          <w:numId w:val="5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  <w:lang w:val="en-US"/>
        </w:rPr>
        <w:t>WSR</w:t>
      </w:r>
      <w:r w:rsidRPr="00CC04A0">
        <w:rPr>
          <w:rFonts w:ascii="Times New Roman" w:hAnsi="Times New Roman"/>
          <w:sz w:val="28"/>
          <w:szCs w:val="28"/>
        </w:rPr>
        <w:t>, политика и нормативные положения</w:t>
      </w:r>
    </w:p>
    <w:p w:rsidR="00DE39D8" w:rsidRPr="00CC04A0" w:rsidRDefault="00DE39D8" w:rsidP="00122E97">
      <w:pPr>
        <w:numPr>
          <w:ilvl w:val="0"/>
          <w:numId w:val="5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CC04A0">
        <w:rPr>
          <w:rFonts w:ascii="Times New Roman" w:hAnsi="Times New Roman"/>
          <w:sz w:val="28"/>
          <w:szCs w:val="28"/>
        </w:rPr>
        <w:t>по компетенции</w:t>
      </w:r>
    </w:p>
    <w:p w:rsidR="00DE39D8" w:rsidRPr="00C43DB3" w:rsidRDefault="00DE39D8" w:rsidP="00122E97">
      <w:pPr>
        <w:pStyle w:val="-1"/>
        <w:ind w:firstLine="709"/>
        <w:contextualSpacing/>
        <w:jc w:val="both"/>
        <w:rPr>
          <w:rFonts w:ascii="Times New Roman" w:hAnsi="Times New Roman"/>
        </w:rPr>
      </w:pPr>
      <w:r w:rsidRPr="00CC04A0">
        <w:br w:type="page"/>
      </w:r>
      <w:bookmarkStart w:id="6" w:name="_Toc489607682"/>
      <w:r w:rsidRPr="00C43DB3">
        <w:rPr>
          <w:rFonts w:ascii="Times New Roman" w:hAnsi="Times New Roman"/>
        </w:rPr>
        <w:lastRenderedPageBreak/>
        <w:t>2. СПЕЦИФИКАЦИЯ СТАНДАРТА WORLDSKILLS (WSSS)</w:t>
      </w:r>
      <w:bookmarkEnd w:id="6"/>
    </w:p>
    <w:p w:rsidR="00DE39D8" w:rsidRPr="00CC04A0" w:rsidRDefault="00DE39D8" w:rsidP="00122E97">
      <w:pPr>
        <w:pStyle w:val="-2"/>
        <w:spacing w:line="23" w:lineRule="atLeast"/>
        <w:ind w:firstLine="709"/>
        <w:contextualSpacing/>
        <w:jc w:val="both"/>
        <w:rPr>
          <w:rFonts w:ascii="Times New Roman" w:hAnsi="Times New Roman"/>
        </w:rPr>
      </w:pPr>
      <w:bookmarkStart w:id="7" w:name="_Toc489607683"/>
      <w:r w:rsidRPr="00CC04A0">
        <w:rPr>
          <w:rFonts w:ascii="Times New Roman" w:hAnsi="Times New Roman"/>
        </w:rPr>
        <w:t xml:space="preserve">2.1. </w:t>
      </w:r>
      <w:r w:rsidR="005C6A23" w:rsidRPr="00CC04A0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CC04A0" w:rsidRDefault="00ED18F9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04A0"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="00E857D6" w:rsidRPr="00CC04A0">
        <w:rPr>
          <w:rFonts w:ascii="Times New Roman" w:hAnsi="Times New Roman"/>
          <w:color w:val="000000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CC04A0" w:rsidRDefault="00E857D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04A0">
        <w:rPr>
          <w:rFonts w:ascii="Times New Roman" w:hAnsi="Times New Roman"/>
          <w:color w:val="000000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CC04A0"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CC04A0"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CC04A0" w:rsidRDefault="00E857D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04A0">
        <w:rPr>
          <w:rFonts w:ascii="Times New Roman" w:hAnsi="Times New Roman"/>
          <w:color w:val="000000"/>
          <w:sz w:val="28"/>
          <w:szCs w:val="28"/>
        </w:rPr>
        <w:t>В соревнованиях по ко</w:t>
      </w:r>
      <w:r w:rsidR="00056CDE" w:rsidRPr="00CC04A0">
        <w:rPr>
          <w:rFonts w:ascii="Times New Roman" w:hAnsi="Times New Roman"/>
          <w:color w:val="000000"/>
          <w:sz w:val="28"/>
          <w:szCs w:val="28"/>
        </w:rPr>
        <w:t>мпетенции проверка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CC04A0">
        <w:rPr>
          <w:rFonts w:ascii="Times New Roman" w:hAnsi="Times New Roman"/>
          <w:color w:val="000000"/>
          <w:sz w:val="28"/>
          <w:szCs w:val="28"/>
        </w:rPr>
        <w:t xml:space="preserve">практической 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работы. </w:t>
      </w:r>
      <w:r w:rsidRPr="00CC04A0">
        <w:rPr>
          <w:rFonts w:ascii="Times New Roman" w:hAnsi="Times New Roman"/>
          <w:b/>
          <w:color w:val="FF0000"/>
          <w:sz w:val="28"/>
          <w:szCs w:val="28"/>
          <w:u w:val="single"/>
        </w:rPr>
        <w:t>Отдельных</w:t>
      </w:r>
      <w:r w:rsidR="00056CDE" w:rsidRPr="00CC04A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теоретических</w:t>
      </w:r>
      <w:r w:rsidRPr="00CC04A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тестов на знание и понимание не предусмотрено.</w:t>
      </w:r>
    </w:p>
    <w:p w:rsidR="00E857D6" w:rsidRPr="00CC04A0" w:rsidRDefault="00ED18F9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04A0"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="00E857D6" w:rsidRPr="00CC04A0">
        <w:rPr>
          <w:rFonts w:ascii="Times New Roman" w:hAnsi="Times New Roman"/>
          <w:color w:val="000000"/>
          <w:sz w:val="28"/>
          <w:szCs w:val="28"/>
        </w:rPr>
        <w:t xml:space="preserve"> разделена на</w:t>
      </w:r>
      <w:r w:rsidR="00056CDE" w:rsidRPr="00CC04A0">
        <w:rPr>
          <w:rFonts w:ascii="Times New Roman" w:hAnsi="Times New Roman"/>
          <w:color w:val="000000"/>
          <w:sz w:val="28"/>
          <w:szCs w:val="28"/>
        </w:rPr>
        <w:t xml:space="preserve"> четкие разделы с номерами и заголовками</w:t>
      </w:r>
      <w:r w:rsidR="00E857D6" w:rsidRPr="00CC04A0">
        <w:rPr>
          <w:rFonts w:ascii="Times New Roman" w:hAnsi="Times New Roman"/>
          <w:color w:val="000000"/>
          <w:sz w:val="28"/>
          <w:szCs w:val="28"/>
        </w:rPr>
        <w:t>.</w:t>
      </w:r>
    </w:p>
    <w:p w:rsidR="00E857D6" w:rsidRPr="00CC04A0" w:rsidRDefault="00E857D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04A0">
        <w:rPr>
          <w:rFonts w:ascii="Times New Roman" w:hAnsi="Times New Roman"/>
          <w:color w:val="000000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CC04A0"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="00056CDE" w:rsidRPr="00CC04A0">
        <w:rPr>
          <w:rFonts w:ascii="Times New Roman" w:hAnsi="Times New Roman"/>
          <w:color w:val="000000"/>
          <w:sz w:val="28"/>
          <w:szCs w:val="28"/>
        </w:rPr>
        <w:t>. Сумма всех процентов относительной важности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составляет 100.</w:t>
      </w:r>
    </w:p>
    <w:p w:rsidR="00E857D6" w:rsidRPr="00CC04A0" w:rsidRDefault="00E857D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04A0">
        <w:rPr>
          <w:rFonts w:ascii="Times New Roman" w:hAnsi="Times New Roman"/>
          <w:color w:val="000000"/>
          <w:sz w:val="28"/>
          <w:szCs w:val="28"/>
        </w:rPr>
        <w:t xml:space="preserve">В схеме выставления оценок и конкурсном задании оцениваются только те </w:t>
      </w:r>
      <w:r w:rsidR="008127C3">
        <w:rPr>
          <w:rFonts w:ascii="Times New Roman" w:hAnsi="Times New Roman"/>
          <w:color w:val="000000"/>
          <w:sz w:val="28"/>
          <w:szCs w:val="28"/>
        </w:rPr>
        <w:t xml:space="preserve">профессиональные 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компетенции, которые изложены в </w:t>
      </w:r>
      <w:r w:rsidR="00ED18F9" w:rsidRPr="00CC04A0"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. Они должны отражать </w:t>
      </w:r>
      <w:r w:rsidR="00ED18F9" w:rsidRPr="00CC04A0"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Pr="00CC04A0" w:rsidRDefault="00E857D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04A0">
        <w:rPr>
          <w:rFonts w:ascii="Times New Roman" w:hAnsi="Times New Roman"/>
          <w:color w:val="000000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CC04A0"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в максимально возможной степени.</w:t>
      </w:r>
      <w:r w:rsidR="002B1426" w:rsidRPr="00CC04A0">
        <w:rPr>
          <w:rFonts w:ascii="Times New Roman" w:hAnsi="Times New Roman"/>
          <w:color w:val="000000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CC04A0"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="002B1426" w:rsidRPr="00CC04A0">
        <w:rPr>
          <w:rFonts w:ascii="Times New Roman" w:hAnsi="Times New Roman"/>
          <w:color w:val="000000"/>
          <w:sz w:val="28"/>
          <w:szCs w:val="28"/>
        </w:rPr>
        <w:t>.</w:t>
      </w:r>
    </w:p>
    <w:p w:rsidR="00ED18F9" w:rsidRPr="00CC04A0" w:rsidRDefault="00ED18F9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516"/>
        <w:gridCol w:w="7882"/>
        <w:gridCol w:w="1457"/>
      </w:tblGrid>
      <w:tr w:rsidR="00DE39D8" w:rsidRPr="0080085B" w:rsidTr="0080085B">
        <w:tc>
          <w:tcPr>
            <w:tcW w:w="8777" w:type="dxa"/>
            <w:gridSpan w:val="2"/>
            <w:shd w:val="clear" w:color="auto" w:fill="5B9BD5"/>
          </w:tcPr>
          <w:p w:rsidR="00DE39D8" w:rsidRPr="0080085B" w:rsidRDefault="00DE39D8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highlight w:val="green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274" w:type="dxa"/>
            <w:shd w:val="clear" w:color="auto" w:fill="5B9BD5"/>
          </w:tcPr>
          <w:p w:rsidR="00DE39D8" w:rsidRPr="0080085B" w:rsidRDefault="00DE39D8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Важность</w:t>
            </w:r>
          </w:p>
          <w:p w:rsidR="00DE39D8" w:rsidRPr="0080085B" w:rsidRDefault="00DE39D8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highlight w:val="green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(%)</w:t>
            </w:r>
          </w:p>
        </w:tc>
      </w:tr>
      <w:tr w:rsidR="00DE39D8" w:rsidRPr="0080085B" w:rsidTr="0080085B">
        <w:tc>
          <w:tcPr>
            <w:tcW w:w="529" w:type="dxa"/>
            <w:shd w:val="clear" w:color="auto" w:fill="323E4F"/>
          </w:tcPr>
          <w:p w:rsidR="00DE39D8" w:rsidRPr="0080085B" w:rsidRDefault="00DE39D8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48" w:type="dxa"/>
            <w:shd w:val="clear" w:color="auto" w:fill="323E4F"/>
          </w:tcPr>
          <w:p w:rsidR="00DE39D8" w:rsidRPr="0080085B" w:rsidRDefault="003E69E1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Организация работы и </w:t>
            </w:r>
            <w:r w:rsidR="008127C3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техника безопасности</w:t>
            </w:r>
          </w:p>
        </w:tc>
        <w:tc>
          <w:tcPr>
            <w:tcW w:w="1274" w:type="dxa"/>
            <w:shd w:val="clear" w:color="auto" w:fill="323E4F"/>
          </w:tcPr>
          <w:p w:rsidR="00DE39D8" w:rsidRPr="0080085B" w:rsidRDefault="003E69E1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10</w:t>
            </w:r>
          </w:p>
        </w:tc>
      </w:tr>
      <w:tr w:rsidR="00DE39D8" w:rsidRPr="0080085B" w:rsidTr="0080085B">
        <w:tc>
          <w:tcPr>
            <w:tcW w:w="529" w:type="dxa"/>
          </w:tcPr>
          <w:p w:rsidR="00DE39D8" w:rsidRPr="0080085B" w:rsidRDefault="00DE39D8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</w:tcPr>
          <w:p w:rsidR="00DE39D8" w:rsidRPr="0080085B" w:rsidRDefault="00DE39D8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3E69E1" w:rsidRPr="0080085B" w:rsidRDefault="003E69E1" w:rsidP="0080085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назначение, использование, уход и техническое обслуживание оборудования, материалов и химических средств, а также последствиях их применения с точки зрения техники безопасности;</w:t>
            </w:r>
          </w:p>
          <w:p w:rsidR="003E69E1" w:rsidRPr="0080085B" w:rsidRDefault="003E69E1" w:rsidP="0080085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трудности и риски, связанные с сопутствующими видами деятельности, а также их причины и способы их </w:t>
            </w: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предотвращения;</w:t>
            </w:r>
          </w:p>
          <w:p w:rsidR="00DE39D8" w:rsidRPr="0080085B" w:rsidRDefault="003E69E1" w:rsidP="0080085B">
            <w:pPr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применимые принципы техники безопасности, охраны здоровья и окружающей среды, способы их применения на рабочем месте.</w:t>
            </w:r>
          </w:p>
        </w:tc>
        <w:tc>
          <w:tcPr>
            <w:tcW w:w="1274" w:type="dxa"/>
          </w:tcPr>
          <w:p w:rsidR="00DE39D8" w:rsidRPr="0080085B" w:rsidRDefault="00DE39D8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E39D8" w:rsidRPr="0080085B" w:rsidTr="0080085B">
        <w:tc>
          <w:tcPr>
            <w:tcW w:w="529" w:type="dxa"/>
          </w:tcPr>
          <w:p w:rsidR="00DE39D8" w:rsidRPr="0080085B" w:rsidRDefault="00DE39D8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</w:tcPr>
          <w:p w:rsidR="00DE39D8" w:rsidRPr="0080085B" w:rsidRDefault="00DE39D8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3E69E1" w:rsidRPr="0080085B" w:rsidRDefault="003E69E1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и поддерживать рабочее место в безопасном, аккуратном и эффективном состоянии;</w:t>
            </w:r>
          </w:p>
          <w:p w:rsidR="003E69E1" w:rsidRPr="0080085B" w:rsidRDefault="003E69E1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себя к поставленным задачам, уделяя должное внимание технике безопасности и нормам охраны здоровья и окружающей среды;</w:t>
            </w:r>
          </w:p>
          <w:p w:rsidR="003E69E1" w:rsidRPr="0080085B" w:rsidRDefault="003E69E1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планировать, подготавливать и завершать каждое задание за выделенное время;</w:t>
            </w:r>
          </w:p>
          <w:p w:rsidR="003E69E1" w:rsidRPr="0080085B" w:rsidRDefault="003E69E1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и использовать все оборудование и материалы безопасно и в соответствии с инструкциями изготовителя;</w:t>
            </w:r>
          </w:p>
          <w:p w:rsidR="003E69E1" w:rsidRPr="0080085B" w:rsidRDefault="003E69E1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чистить, хранить и </w:t>
            </w:r>
            <w:r w:rsidR="00063C43">
              <w:rPr>
                <w:rFonts w:ascii="Times New Roman" w:hAnsi="Times New Roman"/>
                <w:sz w:val="28"/>
                <w:szCs w:val="28"/>
                <w:lang w:eastAsia="ru-RU"/>
              </w:rPr>
              <w:t>настраивать</w:t>
            </w: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оборудование в соответствии с инструкциями изготовителя;</w:t>
            </w:r>
          </w:p>
          <w:p w:rsidR="003E69E1" w:rsidRPr="0080085B" w:rsidRDefault="00063C43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</w:t>
            </w:r>
            <w:r w:rsidR="003E69E1"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требования техники безопасности и норм охраны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труда</w:t>
            </w:r>
            <w:r w:rsidR="003E69E1"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окружающей среды, оборудования и материалов;</w:t>
            </w:r>
          </w:p>
          <w:p w:rsidR="00DE39D8" w:rsidRPr="0080085B" w:rsidRDefault="003E69E1" w:rsidP="0080085B">
            <w:pPr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восстанавливать зону проведения работ</w:t>
            </w:r>
            <w:r w:rsidR="00BB3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первоначального состояния</w:t>
            </w: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автомобиль до </w:t>
            </w:r>
            <w:r w:rsidR="00BB3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исправного</w:t>
            </w: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4" w:type="dxa"/>
          </w:tcPr>
          <w:p w:rsidR="00DE39D8" w:rsidRPr="0080085B" w:rsidRDefault="00DE39D8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E39D8" w:rsidRPr="0080085B" w:rsidTr="0080085B">
        <w:tc>
          <w:tcPr>
            <w:tcW w:w="529" w:type="dxa"/>
            <w:shd w:val="clear" w:color="auto" w:fill="323E4F"/>
          </w:tcPr>
          <w:p w:rsidR="00DE39D8" w:rsidRPr="0080085B" w:rsidRDefault="00DE39D8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48" w:type="dxa"/>
            <w:shd w:val="clear" w:color="auto" w:fill="323E4F"/>
          </w:tcPr>
          <w:p w:rsidR="00DE39D8" w:rsidRPr="0080085B" w:rsidRDefault="003E69E1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Компетенции в области коммуникаций и межличностных отношений</w:t>
            </w:r>
          </w:p>
        </w:tc>
        <w:tc>
          <w:tcPr>
            <w:tcW w:w="1274" w:type="dxa"/>
            <w:shd w:val="clear" w:color="auto" w:fill="323E4F"/>
          </w:tcPr>
          <w:p w:rsidR="00DE39D8" w:rsidRPr="0080085B" w:rsidRDefault="003E69E1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15</w:t>
            </w:r>
          </w:p>
        </w:tc>
      </w:tr>
      <w:tr w:rsidR="005C6A23" w:rsidRPr="0080085B" w:rsidTr="0080085B">
        <w:tc>
          <w:tcPr>
            <w:tcW w:w="529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E82612" w:rsidRPr="0080085B" w:rsidRDefault="00E82612" w:rsidP="0080085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типы и назначение технической документации, включая руководства и рисунки (а также принципиальные и монтажные схемы) как в бумажном, так и электронном виде;</w:t>
            </w:r>
          </w:p>
          <w:p w:rsidR="00E82612" w:rsidRPr="0080085B" w:rsidRDefault="00E82612" w:rsidP="0080085B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техническую терминологию, относящейся к данному навыку;</w:t>
            </w:r>
          </w:p>
          <w:p w:rsidR="00E82612" w:rsidRPr="0080085B" w:rsidRDefault="00E82612" w:rsidP="0080085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стандарты отрасли, необходимые для выявления и сообщения о неисправностях в устной и письменной формах;</w:t>
            </w:r>
          </w:p>
          <w:p w:rsidR="005C6A23" w:rsidRPr="0080085B" w:rsidRDefault="00E82612" w:rsidP="0080085B">
            <w:pPr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стандарты, требуемые при обслуживании клиента.</w:t>
            </w:r>
          </w:p>
        </w:tc>
        <w:tc>
          <w:tcPr>
            <w:tcW w:w="1274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6A23" w:rsidRPr="0080085B" w:rsidTr="0080085B">
        <w:tc>
          <w:tcPr>
            <w:tcW w:w="529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E82612" w:rsidRPr="0080085B" w:rsidRDefault="00E82612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читать, понимать и находить необходимые технические данные и инструкции в руководствах для рабочей площадки в любом доступном формате;</w:t>
            </w:r>
          </w:p>
          <w:p w:rsidR="00E82612" w:rsidRPr="0080085B" w:rsidRDefault="00E82612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обмениваться информацией на рабочем месте с помощью письменных и электронных средств коммуникации в стандартных форматах;</w:t>
            </w:r>
          </w:p>
          <w:p w:rsidR="00E82612" w:rsidRPr="0080085B" w:rsidRDefault="00E82612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взаимодействовать на рабочем месте с помощью устных, письменных и электронных средств, чтобы обеспечивать ясность, результативность и эффективность; </w:t>
            </w:r>
          </w:p>
          <w:p w:rsidR="00E82612" w:rsidRPr="0080085B" w:rsidRDefault="00E82612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стандартный набор коммуникационных </w:t>
            </w: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технологий;</w:t>
            </w:r>
          </w:p>
          <w:p w:rsidR="00E82612" w:rsidRPr="0080085B" w:rsidRDefault="00E82612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заполнять отчеты и реагировать на возникающие проблемы и вопросы;</w:t>
            </w:r>
          </w:p>
          <w:p w:rsidR="005C6A23" w:rsidRPr="0080085B" w:rsidRDefault="00E82612" w:rsidP="0080085B">
            <w:pPr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реагировать на запросы заказчика лично и опосредованно</w:t>
            </w:r>
            <w:r w:rsidR="00BB3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4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E39D8" w:rsidRPr="0080085B" w:rsidTr="0080085B">
        <w:tc>
          <w:tcPr>
            <w:tcW w:w="529" w:type="dxa"/>
            <w:shd w:val="clear" w:color="auto" w:fill="323E4F"/>
          </w:tcPr>
          <w:p w:rsidR="00DE39D8" w:rsidRPr="0080085B" w:rsidRDefault="00DE39D8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248" w:type="dxa"/>
            <w:shd w:val="clear" w:color="auto" w:fill="323E4F"/>
          </w:tcPr>
          <w:p w:rsidR="00DE39D8" w:rsidRPr="0080085B" w:rsidRDefault="008E3079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Диагностика</w:t>
            </w:r>
            <w:r w:rsidR="00464C32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, м</w:t>
            </w:r>
            <w:r w:rsidR="00E82612"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еханические системы, их взаимодействие</w:t>
            </w:r>
          </w:p>
        </w:tc>
        <w:tc>
          <w:tcPr>
            <w:tcW w:w="1274" w:type="dxa"/>
            <w:shd w:val="clear" w:color="auto" w:fill="323E4F"/>
          </w:tcPr>
          <w:p w:rsidR="00DE39D8" w:rsidRPr="0080085B" w:rsidRDefault="00E82612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25</w:t>
            </w:r>
          </w:p>
        </w:tc>
      </w:tr>
      <w:tr w:rsidR="00E82612" w:rsidRPr="0080085B" w:rsidTr="0080085B">
        <w:tc>
          <w:tcPr>
            <w:tcW w:w="529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</w:t>
            </w:r>
            <w:r w:rsidR="00E82612" w:rsidRPr="008008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ециалист должен знать и разбираться</w:t>
            </w:r>
            <w:r w:rsidRPr="008008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  <w:p w:rsidR="00E82612" w:rsidRPr="0080085B" w:rsidRDefault="00E82612" w:rsidP="0080085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BB30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механизмах и </w:t>
            </w: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системах дизельных </w:t>
            </w:r>
            <w:r w:rsidR="009262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бензиновых </w:t>
            </w: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двигателей;</w:t>
            </w:r>
          </w:p>
          <w:p w:rsidR="00E82612" w:rsidRPr="0080085B" w:rsidRDefault="00E82612" w:rsidP="0080085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 гибридных автомобильных системах;</w:t>
            </w:r>
          </w:p>
          <w:p w:rsidR="00E82612" w:rsidRPr="0080085B" w:rsidRDefault="00E82612" w:rsidP="0080085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наддува, выброса и выхлопа;</w:t>
            </w:r>
          </w:p>
          <w:p w:rsidR="00E82612" w:rsidRPr="0080085B" w:rsidRDefault="00E82612" w:rsidP="0080085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 электрических и электронных кузовных системах;</w:t>
            </w:r>
          </w:p>
          <w:p w:rsidR="00E82612" w:rsidRPr="0080085B" w:rsidRDefault="00E82612" w:rsidP="0080085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торможения и динамической стабилизации;</w:t>
            </w:r>
          </w:p>
          <w:p w:rsidR="00E82612" w:rsidRPr="0080085B" w:rsidRDefault="00E82612" w:rsidP="0080085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подвески и рулевого управления;</w:t>
            </w:r>
          </w:p>
          <w:p w:rsidR="00E82612" w:rsidRPr="0080085B" w:rsidRDefault="00E82612" w:rsidP="0080085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трансмиссии;</w:t>
            </w:r>
          </w:p>
          <w:p w:rsidR="00E82612" w:rsidRPr="0080085B" w:rsidRDefault="00E82612" w:rsidP="0080085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вентиляции и кондиционирования;</w:t>
            </w:r>
          </w:p>
          <w:p w:rsidR="00E82612" w:rsidRPr="0080085B" w:rsidRDefault="00E82612" w:rsidP="0080085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 электронной аппаратуре (</w:t>
            </w:r>
            <w:r w:rsidR="009262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мультимедийные </w:t>
            </w: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системы и т. п.);</w:t>
            </w:r>
          </w:p>
          <w:p w:rsidR="00E82612" w:rsidRPr="0080085B" w:rsidRDefault="00E82612" w:rsidP="0080085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во взаимосвязи и взаимовлиянии всех систем;</w:t>
            </w:r>
          </w:p>
          <w:p w:rsidR="005C6A23" w:rsidRPr="0080085B" w:rsidRDefault="00E82612" w:rsidP="0080085B">
            <w:pPr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способах обмена информацией между различными системами управления.</w:t>
            </w:r>
          </w:p>
        </w:tc>
        <w:tc>
          <w:tcPr>
            <w:tcW w:w="1274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6A23" w:rsidRPr="0080085B" w:rsidTr="0080085B">
        <w:tc>
          <w:tcPr>
            <w:tcW w:w="529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E82612" w:rsidRPr="0080085B" w:rsidRDefault="00E82612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контрольное оборудование для измерения, проверки, контроля систем на предмет отказа механических и (или) электронных систем;</w:t>
            </w:r>
          </w:p>
          <w:p w:rsidR="005C6A23" w:rsidRPr="0080085B" w:rsidRDefault="00E82612" w:rsidP="0080085B">
            <w:pPr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испытания с целью выявления и локализации неисправности.</w:t>
            </w:r>
          </w:p>
        </w:tc>
        <w:tc>
          <w:tcPr>
            <w:tcW w:w="1274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6A23" w:rsidRPr="0080085B" w:rsidTr="0080085B">
        <w:tc>
          <w:tcPr>
            <w:tcW w:w="529" w:type="dxa"/>
            <w:shd w:val="clear" w:color="auto" w:fill="323E4F"/>
          </w:tcPr>
          <w:p w:rsidR="005C6A23" w:rsidRPr="0080085B" w:rsidRDefault="00E82612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48" w:type="dxa"/>
            <w:shd w:val="clear" w:color="auto" w:fill="323E4F"/>
          </w:tcPr>
          <w:p w:rsidR="005C6A23" w:rsidRPr="0080085B" w:rsidRDefault="00E82612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Осмотр и диагностика</w:t>
            </w:r>
          </w:p>
        </w:tc>
        <w:tc>
          <w:tcPr>
            <w:tcW w:w="1274" w:type="dxa"/>
            <w:shd w:val="clear" w:color="auto" w:fill="323E4F"/>
          </w:tcPr>
          <w:p w:rsidR="005C6A23" w:rsidRPr="0080085B" w:rsidRDefault="00754445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  <w:r w:rsidR="00E82612"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5</w:t>
            </w:r>
          </w:p>
        </w:tc>
      </w:tr>
      <w:tr w:rsidR="00E82612" w:rsidRPr="0080085B" w:rsidTr="0080085B">
        <w:tc>
          <w:tcPr>
            <w:tcW w:w="529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E82612" w:rsidRPr="0080085B" w:rsidRDefault="00E82612" w:rsidP="0080085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использования и интерпретации показаний применимых измерительных приборов и оборудования;</w:t>
            </w:r>
          </w:p>
          <w:p w:rsidR="00E82612" w:rsidRPr="0080085B" w:rsidRDefault="00D36CBA" w:rsidP="0080085B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и способы</w:t>
            </w:r>
            <w:r w:rsidR="00E82612"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применения всех соответствующих числовых и математических расчетов;</w:t>
            </w:r>
          </w:p>
          <w:p w:rsidR="005C6A23" w:rsidRPr="0080085B" w:rsidRDefault="00D36CBA" w:rsidP="0080085B">
            <w:pPr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принципы и способы</w:t>
            </w:r>
            <w:r w:rsidR="00E82612"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применения специализированных диагностических процедур, инструментов, оборудования</w:t>
            </w:r>
          </w:p>
        </w:tc>
        <w:tc>
          <w:tcPr>
            <w:tcW w:w="1274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6CBA" w:rsidRPr="0080085B" w:rsidTr="0080085B">
        <w:tc>
          <w:tcPr>
            <w:tcW w:w="529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калибровку и применять все измерительные приборы и оборудование (механические и электрические) в целях диагностики;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точно определять место неисправности в различных системах легкового автомобиля;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выбирать и применять соответствующие приборы и </w:t>
            </w: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оборудование для проверки и диагностики дефектов и неисправностей: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систем электрозажигания;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дизельных систем;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наддува, выброса и выхлопа;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 электрических и электронных кузовных системах;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торможения и динамической стабилизации;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подвески и рулевого управления;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трансмиссии;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 осуществлять расчеты, проверять и интерпретировать результаты по мере необходимости;</w:t>
            </w:r>
          </w:p>
          <w:p w:rsidR="005C6A23" w:rsidRPr="0080085B" w:rsidRDefault="00D36CBA" w:rsidP="0080085B">
            <w:pPr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рассматривать варианты ремонта и замены</w:t>
            </w:r>
          </w:p>
        </w:tc>
        <w:tc>
          <w:tcPr>
            <w:tcW w:w="1274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6A23" w:rsidRPr="0080085B" w:rsidTr="0080085B">
        <w:tc>
          <w:tcPr>
            <w:tcW w:w="529" w:type="dxa"/>
            <w:shd w:val="clear" w:color="auto" w:fill="323E4F"/>
          </w:tcPr>
          <w:p w:rsidR="005C6A23" w:rsidRPr="0080085B" w:rsidRDefault="00D36CBA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248" w:type="dxa"/>
            <w:shd w:val="clear" w:color="auto" w:fill="323E4F"/>
          </w:tcPr>
          <w:p w:rsidR="005C6A23" w:rsidRPr="0080085B" w:rsidRDefault="00D36CBA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Ремонт, модернизация, обслуживание</w:t>
            </w:r>
          </w:p>
        </w:tc>
        <w:tc>
          <w:tcPr>
            <w:tcW w:w="1274" w:type="dxa"/>
            <w:shd w:val="clear" w:color="auto" w:fill="323E4F"/>
          </w:tcPr>
          <w:p w:rsidR="005C6A23" w:rsidRPr="0080085B" w:rsidRDefault="00754445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3</w:t>
            </w:r>
            <w:r w:rsidR="00D36CBA"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5</w:t>
            </w:r>
          </w:p>
        </w:tc>
      </w:tr>
      <w:tr w:rsidR="00D36CBA" w:rsidRPr="0080085B" w:rsidTr="0080085B">
        <w:tc>
          <w:tcPr>
            <w:tcW w:w="529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</w:tcPr>
          <w:p w:rsidR="00D36CBA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Специалист должен знать и </w:t>
            </w:r>
            <w:r w:rsidR="00D36CBA"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разбираться: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15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 вариантах ремонта и замены;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15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 методах и порядке осуществления ремонта, специальных требованиях к инструментарию;</w:t>
            </w:r>
          </w:p>
          <w:p w:rsidR="005C6A23" w:rsidRPr="0080085B" w:rsidRDefault="00D36CBA" w:rsidP="0080085B">
            <w:pPr>
              <w:numPr>
                <w:ilvl w:val="0"/>
                <w:numId w:val="15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последствиях для других систем автомобиля и ремонтных работах, с ними связанных.</w:t>
            </w:r>
          </w:p>
        </w:tc>
        <w:tc>
          <w:tcPr>
            <w:tcW w:w="1274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36CBA" w:rsidRPr="0080085B" w:rsidTr="0080085B">
        <w:tc>
          <w:tcPr>
            <w:tcW w:w="529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требования спецификаций производителя автомобиля и поставщика компонентов;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составлять, обосновывать и предоставлять заказчику корректные предложения и решения по ремонту и замене;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корректные процедуры установки запчастей;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ремонт электрических систем и цепей, ремонт и модернизацию систем нагнетания воздуха и пусковых систем;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ремонт и модернизацию гидравлических тормозных систем (дисковых и барабанных) и (или) сопряженных компонентов, включая ручной или стояночный тормоз;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ремонт АБС и систем динамической стабилизации с электронным управлением;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производить замену и модернизацию компонентов трансмиссии;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производить ремонт и модернизацию систем и компонентов рулевого управления, в частности с механическим, электрическим или гидравлическим усилителем;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ремонт систем подвески и сопутствующих компонентов;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регулировку рулевого управления;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выполнять ремонт и капитальный ремонт четырехтактных двигателей и сопряженных компонентов;</w:t>
            </w:r>
          </w:p>
          <w:p w:rsidR="00D36CBA" w:rsidRPr="0080085B" w:rsidRDefault="00D36CBA" w:rsidP="0080085B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ремонт и модернизацию механического и автоматического моста и коробки передач, а также их компонентов;</w:t>
            </w:r>
          </w:p>
          <w:p w:rsidR="005C6A23" w:rsidRPr="0080085B" w:rsidRDefault="00D36CBA" w:rsidP="0080085B">
            <w:pPr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ремонт дизельных топливных систем, систем электрозажигания и сопряженных компонентов.</w:t>
            </w:r>
          </w:p>
        </w:tc>
        <w:tc>
          <w:tcPr>
            <w:tcW w:w="1274" w:type="dxa"/>
          </w:tcPr>
          <w:p w:rsidR="005C6A23" w:rsidRPr="0080085B" w:rsidRDefault="005C6A23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7CEC" w:rsidRPr="0080085B" w:rsidTr="0080085B">
        <w:tc>
          <w:tcPr>
            <w:tcW w:w="529" w:type="dxa"/>
            <w:shd w:val="clear" w:color="auto" w:fill="323E4F"/>
          </w:tcPr>
          <w:p w:rsidR="00D37CEC" w:rsidRPr="0080085B" w:rsidRDefault="00D37CEC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shd w:val="clear" w:color="auto" w:fill="323E4F"/>
          </w:tcPr>
          <w:p w:rsidR="00D37CEC" w:rsidRPr="0080085B" w:rsidRDefault="00D37CEC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4" w:type="dxa"/>
            <w:shd w:val="clear" w:color="auto" w:fill="323E4F"/>
          </w:tcPr>
          <w:p w:rsidR="00D37CEC" w:rsidRPr="0080085B" w:rsidRDefault="00D37CEC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100</w:t>
            </w:r>
          </w:p>
        </w:tc>
      </w:tr>
    </w:tbl>
    <w:p w:rsidR="00365555" w:rsidRDefault="00365555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5555" w:rsidRDefault="0036555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DE39D8" w:rsidRPr="00C43DB3" w:rsidRDefault="00DE39D8" w:rsidP="00122E97">
      <w:pPr>
        <w:pStyle w:val="-1"/>
        <w:ind w:firstLine="709"/>
        <w:contextualSpacing/>
        <w:jc w:val="both"/>
        <w:rPr>
          <w:rFonts w:ascii="Times New Roman" w:hAnsi="Times New Roman"/>
        </w:rPr>
      </w:pPr>
      <w:bookmarkStart w:id="8" w:name="_Toc489607684"/>
      <w:r w:rsidRPr="00C43DB3">
        <w:rPr>
          <w:rFonts w:ascii="Times New Roman" w:hAnsi="Times New Roman"/>
        </w:rPr>
        <w:t xml:space="preserve">3. </w:t>
      </w:r>
      <w:r w:rsidR="005C6A23" w:rsidRPr="00C43DB3">
        <w:rPr>
          <w:rFonts w:ascii="Times New Roman" w:hAnsi="Times New Roman"/>
        </w:rPr>
        <w:t xml:space="preserve">ОЦЕНОЧНАЯ </w:t>
      </w:r>
      <w:r w:rsidRPr="00C43DB3">
        <w:rPr>
          <w:rFonts w:ascii="Times New Roman" w:hAnsi="Times New Roman"/>
        </w:rPr>
        <w:t>СТРАТЕГИЯ И ТЕХНИЧЕСКИЕ ОСОБЕННОСТИ ОЦЕНКИ</w:t>
      </w:r>
      <w:bookmarkEnd w:id="8"/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9" w:name="_Toc489607685"/>
      <w:r w:rsidRPr="00CC04A0">
        <w:rPr>
          <w:rFonts w:ascii="Times New Roman" w:hAnsi="Times New Roman"/>
          <w:szCs w:val="28"/>
        </w:rPr>
        <w:t xml:space="preserve">3.1. </w:t>
      </w:r>
      <w:r w:rsidR="00DE39D8" w:rsidRPr="00CC04A0">
        <w:rPr>
          <w:rFonts w:ascii="Times New Roman" w:hAnsi="Times New Roman"/>
          <w:szCs w:val="28"/>
        </w:rPr>
        <w:t>ОСНОВНЫЕ ТРЕБОВАНИЯ</w:t>
      </w:r>
      <w:bookmarkEnd w:id="9"/>
    </w:p>
    <w:p w:rsidR="005C6A23" w:rsidRPr="00CC04A0" w:rsidRDefault="005C6A2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CC04A0">
        <w:rPr>
          <w:rFonts w:ascii="Times New Roman" w:hAnsi="Times New Roman"/>
          <w:sz w:val="28"/>
          <w:szCs w:val="28"/>
        </w:rPr>
        <w:t>W</w:t>
      </w:r>
      <w:r w:rsidR="00B40FFB" w:rsidRPr="00CC04A0">
        <w:rPr>
          <w:rFonts w:ascii="Times New Roman" w:hAnsi="Times New Roman"/>
          <w:sz w:val="28"/>
          <w:szCs w:val="28"/>
          <w:lang w:val="en-US"/>
        </w:rPr>
        <w:t>SR</w:t>
      </w:r>
      <w:r w:rsidRPr="00CC04A0">
        <w:rPr>
          <w:rFonts w:ascii="Times New Roman" w:hAnsi="Times New Roman"/>
          <w:sz w:val="28"/>
          <w:szCs w:val="28"/>
        </w:rPr>
        <w:t>.</w:t>
      </w:r>
    </w:p>
    <w:p w:rsidR="005C6A23" w:rsidRPr="00CC04A0" w:rsidRDefault="00D37CEC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Экспертная оценка лежит в основе </w:t>
      </w:r>
      <w:r w:rsidR="004F12BD" w:rsidRPr="00CC04A0">
        <w:rPr>
          <w:rFonts w:ascii="Times New Roman" w:hAnsi="Times New Roman"/>
          <w:sz w:val="28"/>
          <w:szCs w:val="28"/>
        </w:rPr>
        <w:t>соревнований W</w:t>
      </w:r>
      <w:r w:rsidR="00B40FFB" w:rsidRPr="00CC04A0">
        <w:rPr>
          <w:rFonts w:ascii="Times New Roman" w:hAnsi="Times New Roman"/>
          <w:sz w:val="28"/>
          <w:szCs w:val="28"/>
          <w:lang w:val="en-US"/>
        </w:rPr>
        <w:t>SR</w:t>
      </w:r>
      <w:r w:rsidR="005C6A23" w:rsidRPr="00CC04A0">
        <w:rPr>
          <w:rFonts w:ascii="Times New Roman" w:hAnsi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CC04A0">
        <w:rPr>
          <w:rFonts w:ascii="Times New Roman" w:hAnsi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CC04A0">
        <w:rPr>
          <w:rFonts w:ascii="Times New Roman" w:hAnsi="Times New Roman"/>
          <w:sz w:val="28"/>
          <w:szCs w:val="28"/>
        </w:rPr>
        <w:t>W</w:t>
      </w:r>
      <w:r w:rsidR="00B40FFB" w:rsidRPr="00CC04A0">
        <w:rPr>
          <w:rFonts w:ascii="Times New Roman" w:hAnsi="Times New Roman"/>
          <w:sz w:val="28"/>
          <w:szCs w:val="28"/>
          <w:lang w:val="en-US"/>
        </w:rPr>
        <w:t>SR</w:t>
      </w:r>
      <w:r w:rsidR="005C6A23" w:rsidRPr="00CC04A0">
        <w:rPr>
          <w:rFonts w:ascii="Times New Roman" w:hAnsi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CC04A0">
        <w:rPr>
          <w:rFonts w:ascii="Times New Roman" w:hAnsi="Times New Roman"/>
          <w:sz w:val="28"/>
          <w:szCs w:val="28"/>
        </w:rPr>
        <w:t>ч</w:t>
      </w:r>
      <w:r w:rsidR="005C6A23" w:rsidRPr="00CC04A0">
        <w:rPr>
          <w:rFonts w:ascii="Times New Roman" w:hAnsi="Times New Roman"/>
          <w:sz w:val="28"/>
          <w:szCs w:val="28"/>
        </w:rPr>
        <w:t>емпионата (CIS).</w:t>
      </w:r>
    </w:p>
    <w:p w:rsidR="005C6A23" w:rsidRPr="00CC04A0" w:rsidRDefault="005C6A2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Оценка на </w:t>
      </w:r>
      <w:r w:rsidR="004F12BD" w:rsidRPr="00CC04A0">
        <w:rPr>
          <w:rFonts w:ascii="Times New Roman" w:hAnsi="Times New Roman"/>
          <w:sz w:val="28"/>
          <w:szCs w:val="28"/>
        </w:rPr>
        <w:t>соревнованиях W</w:t>
      </w:r>
      <w:r w:rsidR="00B40FFB" w:rsidRPr="00CC04A0">
        <w:rPr>
          <w:rFonts w:ascii="Times New Roman" w:hAnsi="Times New Roman"/>
          <w:sz w:val="28"/>
          <w:szCs w:val="28"/>
          <w:lang w:val="en-US"/>
        </w:rPr>
        <w:t>SR</w:t>
      </w:r>
      <w:r w:rsidRPr="00CC04A0">
        <w:rPr>
          <w:rFonts w:ascii="Times New Roman" w:hAnsi="Times New Roman"/>
          <w:sz w:val="28"/>
          <w:szCs w:val="28"/>
        </w:rPr>
        <w:t xml:space="preserve"> попадает в категори</w:t>
      </w:r>
      <w:r w:rsidR="008E3079">
        <w:rPr>
          <w:rFonts w:ascii="Times New Roman" w:hAnsi="Times New Roman"/>
          <w:sz w:val="28"/>
          <w:szCs w:val="28"/>
        </w:rPr>
        <w:t>ю -</w:t>
      </w:r>
      <w:r w:rsidRPr="00CC04A0">
        <w:rPr>
          <w:rFonts w:ascii="Times New Roman" w:hAnsi="Times New Roman"/>
          <w:sz w:val="28"/>
          <w:szCs w:val="28"/>
        </w:rPr>
        <w:t xml:space="preserve"> </w:t>
      </w:r>
      <w:r w:rsidR="008E3079">
        <w:rPr>
          <w:rFonts w:ascii="Times New Roman" w:hAnsi="Times New Roman"/>
          <w:sz w:val="28"/>
          <w:szCs w:val="28"/>
        </w:rPr>
        <w:t>измеряемые параметры</w:t>
      </w:r>
      <w:r w:rsidRPr="00CC04A0">
        <w:rPr>
          <w:rFonts w:ascii="Times New Roman" w:hAnsi="Times New Roman"/>
          <w:sz w:val="28"/>
          <w:szCs w:val="28"/>
        </w:rPr>
        <w:t xml:space="preserve">. </w:t>
      </w:r>
      <w:r w:rsidR="00A11E75">
        <w:rPr>
          <w:rFonts w:ascii="Times New Roman" w:hAnsi="Times New Roman"/>
          <w:sz w:val="28"/>
          <w:szCs w:val="28"/>
        </w:rPr>
        <w:t>И</w:t>
      </w:r>
      <w:r w:rsidRPr="00CC04A0">
        <w:rPr>
          <w:rFonts w:ascii="Times New Roman" w:hAnsi="Times New Roman"/>
          <w:sz w:val="28"/>
          <w:szCs w:val="28"/>
        </w:rPr>
        <w:t>спользование точных эталонов для сравнения, по которым оценивается каждый аспект, является существенным для гарантии качества</w:t>
      </w:r>
      <w:r w:rsidR="00A11E75">
        <w:rPr>
          <w:rFonts w:ascii="Times New Roman" w:hAnsi="Times New Roman"/>
          <w:sz w:val="28"/>
          <w:szCs w:val="28"/>
        </w:rPr>
        <w:t xml:space="preserve"> оценки</w:t>
      </w:r>
      <w:r w:rsidRPr="00CC04A0">
        <w:rPr>
          <w:rFonts w:ascii="Times New Roman" w:hAnsi="Times New Roman"/>
          <w:sz w:val="28"/>
          <w:szCs w:val="28"/>
        </w:rPr>
        <w:t>.</w:t>
      </w:r>
    </w:p>
    <w:p w:rsidR="005C6A23" w:rsidRPr="00CC04A0" w:rsidRDefault="005C6A2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CC04A0">
        <w:rPr>
          <w:rFonts w:ascii="Times New Roman" w:hAnsi="Times New Roman"/>
          <w:sz w:val="28"/>
          <w:szCs w:val="28"/>
          <w:lang w:val="en-US"/>
        </w:rPr>
        <w:t>WSSS</w:t>
      </w:r>
      <w:r w:rsidRPr="00CC04A0">
        <w:rPr>
          <w:rFonts w:ascii="Times New Roman" w:hAnsi="Times New Roman"/>
          <w:sz w:val="28"/>
          <w:szCs w:val="28"/>
        </w:rPr>
        <w:t xml:space="preserve">. </w:t>
      </w:r>
      <w:r w:rsidR="004F12BD" w:rsidRPr="00CC04A0">
        <w:rPr>
          <w:rFonts w:ascii="Times New Roman" w:hAnsi="Times New Roman"/>
          <w:sz w:val="28"/>
          <w:szCs w:val="28"/>
        </w:rPr>
        <w:t xml:space="preserve">Конкурсное задание является средством оценки для соревнования по компетенции, и оно также должно соответствовать </w:t>
      </w:r>
      <w:r w:rsidR="004F12BD" w:rsidRPr="00CC04A0">
        <w:rPr>
          <w:rFonts w:ascii="Times New Roman" w:hAnsi="Times New Roman"/>
          <w:sz w:val="28"/>
          <w:szCs w:val="28"/>
          <w:lang w:val="en-US"/>
        </w:rPr>
        <w:t>WSSS</w:t>
      </w:r>
      <w:r w:rsidR="004F12BD" w:rsidRPr="00CC04A0">
        <w:rPr>
          <w:rFonts w:ascii="Times New Roman" w:hAnsi="Times New Roman"/>
          <w:sz w:val="28"/>
          <w:szCs w:val="28"/>
        </w:rPr>
        <w:t xml:space="preserve">. </w:t>
      </w:r>
      <w:r w:rsidRPr="00CC04A0">
        <w:rPr>
          <w:rFonts w:ascii="Times New Roman" w:hAnsi="Times New Roman"/>
          <w:sz w:val="28"/>
          <w:szCs w:val="28"/>
        </w:rPr>
        <w:t>Информаци</w:t>
      </w:r>
      <w:r w:rsidR="00EA0163" w:rsidRPr="00CC04A0">
        <w:rPr>
          <w:rFonts w:ascii="Times New Roman" w:hAnsi="Times New Roman"/>
          <w:sz w:val="28"/>
          <w:szCs w:val="28"/>
        </w:rPr>
        <w:t>онная система ч</w:t>
      </w:r>
      <w:r w:rsidRPr="00CC04A0">
        <w:rPr>
          <w:rFonts w:ascii="Times New Roman" w:hAnsi="Times New Roman"/>
          <w:sz w:val="28"/>
          <w:szCs w:val="28"/>
        </w:rPr>
        <w:t>емпионата (CIS) обеспечивает своевр</w:t>
      </w:r>
      <w:r w:rsidR="00EA0163" w:rsidRPr="00CC04A0">
        <w:rPr>
          <w:rFonts w:ascii="Times New Roman" w:hAnsi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CC04A0">
        <w:rPr>
          <w:rFonts w:ascii="Times New Roman" w:hAnsi="Times New Roman"/>
          <w:sz w:val="28"/>
          <w:szCs w:val="28"/>
        </w:rPr>
        <w:t>соревнований</w:t>
      </w:r>
      <w:r w:rsidRPr="00CC04A0">
        <w:rPr>
          <w:rFonts w:ascii="Times New Roman" w:hAnsi="Times New Roman"/>
          <w:sz w:val="28"/>
          <w:szCs w:val="28"/>
        </w:rPr>
        <w:t>.</w:t>
      </w:r>
    </w:p>
    <w:p w:rsidR="00DE39D8" w:rsidRPr="00CC04A0" w:rsidRDefault="005C6A2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Схема выставления оценки в </w:t>
      </w:r>
      <w:r w:rsidR="00EA0163" w:rsidRPr="00CC04A0">
        <w:rPr>
          <w:rFonts w:ascii="Times New Roman" w:hAnsi="Times New Roman"/>
          <w:sz w:val="28"/>
          <w:szCs w:val="28"/>
        </w:rPr>
        <w:t>общих чертах является определяющим фактором для</w:t>
      </w:r>
      <w:r w:rsidRPr="00CC04A0">
        <w:rPr>
          <w:rFonts w:ascii="Times New Roman" w:hAnsi="Times New Roman"/>
          <w:sz w:val="28"/>
          <w:szCs w:val="28"/>
        </w:rPr>
        <w:t xml:space="preserve"> процесс</w:t>
      </w:r>
      <w:r w:rsidR="00EA0163" w:rsidRPr="00CC04A0">
        <w:rPr>
          <w:rFonts w:ascii="Times New Roman" w:hAnsi="Times New Roman"/>
          <w:sz w:val="28"/>
          <w:szCs w:val="28"/>
        </w:rPr>
        <w:t>а</w:t>
      </w:r>
      <w:r w:rsidRPr="00CC04A0">
        <w:rPr>
          <w:rFonts w:ascii="Times New Roman" w:hAnsi="Times New Roman"/>
          <w:sz w:val="28"/>
          <w:szCs w:val="28"/>
        </w:rPr>
        <w:t xml:space="preserve"> разработки </w:t>
      </w:r>
      <w:r w:rsidR="00293241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онкурсного задания. </w:t>
      </w:r>
      <w:r w:rsidR="00ED53C9" w:rsidRPr="00CC04A0">
        <w:rPr>
          <w:rFonts w:ascii="Times New Roman" w:hAnsi="Times New Roman"/>
          <w:sz w:val="28"/>
          <w:szCs w:val="28"/>
        </w:rPr>
        <w:t xml:space="preserve">В процессе дальнейшей разработки </w:t>
      </w:r>
      <w:r w:rsidR="00293241">
        <w:rPr>
          <w:rFonts w:ascii="Times New Roman" w:hAnsi="Times New Roman"/>
          <w:sz w:val="28"/>
          <w:szCs w:val="28"/>
        </w:rPr>
        <w:t>с</w:t>
      </w:r>
      <w:r w:rsidRPr="00CC04A0">
        <w:rPr>
          <w:rFonts w:ascii="Times New Roman" w:hAnsi="Times New Roman"/>
          <w:sz w:val="28"/>
          <w:szCs w:val="28"/>
        </w:rPr>
        <w:t xml:space="preserve">хема выставления оценки и </w:t>
      </w:r>
      <w:r w:rsidR="00293241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онкурсное задание </w:t>
      </w:r>
      <w:r w:rsidR="00ED53C9" w:rsidRPr="00CC04A0">
        <w:rPr>
          <w:rFonts w:ascii="Times New Roman" w:hAnsi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CC04A0">
        <w:rPr>
          <w:rFonts w:ascii="Times New Roman" w:hAnsi="Times New Roman"/>
          <w:sz w:val="28"/>
          <w:szCs w:val="28"/>
          <w:lang w:val="en-US"/>
        </w:rPr>
        <w:t>WSSS</w:t>
      </w:r>
      <w:r w:rsidRPr="00CC04A0">
        <w:rPr>
          <w:rFonts w:ascii="Times New Roman" w:hAnsi="Times New Roman"/>
          <w:sz w:val="28"/>
          <w:szCs w:val="28"/>
        </w:rPr>
        <w:t xml:space="preserve"> и </w:t>
      </w:r>
      <w:r w:rsidR="00A11E75">
        <w:rPr>
          <w:rFonts w:ascii="Times New Roman" w:hAnsi="Times New Roman"/>
          <w:sz w:val="28"/>
          <w:szCs w:val="28"/>
        </w:rPr>
        <w:t>с</w:t>
      </w:r>
      <w:r w:rsidRPr="00CC04A0">
        <w:rPr>
          <w:rFonts w:ascii="Times New Roman" w:hAnsi="Times New Roman"/>
          <w:sz w:val="28"/>
          <w:szCs w:val="28"/>
        </w:rPr>
        <w:t>тратеги</w:t>
      </w:r>
      <w:r w:rsidR="00ED53C9" w:rsidRPr="00CC04A0">
        <w:rPr>
          <w:rFonts w:ascii="Times New Roman" w:hAnsi="Times New Roman"/>
          <w:sz w:val="28"/>
          <w:szCs w:val="28"/>
        </w:rPr>
        <w:t>и</w:t>
      </w:r>
      <w:r w:rsidRPr="00CC04A0">
        <w:rPr>
          <w:rFonts w:ascii="Times New Roman" w:hAnsi="Times New Roman"/>
          <w:sz w:val="28"/>
          <w:szCs w:val="28"/>
        </w:rPr>
        <w:t xml:space="preserve"> оценки. </w:t>
      </w:r>
      <w:r w:rsidR="00A11E75">
        <w:rPr>
          <w:rFonts w:ascii="Times New Roman" w:hAnsi="Times New Roman"/>
          <w:sz w:val="28"/>
          <w:szCs w:val="28"/>
        </w:rPr>
        <w:t>Конкурсное задание</w:t>
      </w:r>
      <w:r w:rsidRPr="00CC04A0">
        <w:rPr>
          <w:rFonts w:ascii="Times New Roman" w:hAnsi="Times New Roman"/>
          <w:sz w:val="28"/>
          <w:szCs w:val="28"/>
        </w:rPr>
        <w:t xml:space="preserve"> представля</w:t>
      </w:r>
      <w:r w:rsidR="00A11E75">
        <w:rPr>
          <w:rFonts w:ascii="Times New Roman" w:hAnsi="Times New Roman"/>
          <w:sz w:val="28"/>
          <w:szCs w:val="28"/>
        </w:rPr>
        <w:t>е</w:t>
      </w:r>
      <w:r w:rsidRPr="00CC04A0">
        <w:rPr>
          <w:rFonts w:ascii="Times New Roman" w:hAnsi="Times New Roman"/>
          <w:sz w:val="28"/>
          <w:szCs w:val="28"/>
        </w:rPr>
        <w:t xml:space="preserve">тся на утверждение </w:t>
      </w:r>
      <w:r w:rsidR="00A11E75">
        <w:rPr>
          <w:rFonts w:ascii="Times New Roman" w:hAnsi="Times New Roman"/>
          <w:sz w:val="28"/>
          <w:szCs w:val="28"/>
        </w:rPr>
        <w:t>м</w:t>
      </w:r>
      <w:r w:rsidR="00ED53C9" w:rsidRPr="00CC04A0">
        <w:rPr>
          <w:rFonts w:ascii="Times New Roman" w:hAnsi="Times New Roman"/>
          <w:sz w:val="28"/>
          <w:szCs w:val="28"/>
        </w:rPr>
        <w:t>енеджеру компетенции</w:t>
      </w:r>
      <w:r w:rsidRPr="00CC04A0">
        <w:rPr>
          <w:rFonts w:ascii="Times New Roman" w:hAnsi="Times New Roman"/>
          <w:sz w:val="28"/>
          <w:szCs w:val="28"/>
        </w:rPr>
        <w:t xml:space="preserve">, чтобы демонстрировать их качество и соответствие </w:t>
      </w:r>
      <w:r w:rsidR="00834734" w:rsidRPr="00CC04A0">
        <w:rPr>
          <w:rFonts w:ascii="Times New Roman" w:hAnsi="Times New Roman"/>
          <w:sz w:val="28"/>
          <w:szCs w:val="28"/>
          <w:lang w:val="en-US"/>
        </w:rPr>
        <w:t>WSSS</w:t>
      </w:r>
      <w:r w:rsidR="00ED53C9" w:rsidRPr="00CC04A0">
        <w:rPr>
          <w:rFonts w:ascii="Times New Roman" w:hAnsi="Times New Roman"/>
          <w:sz w:val="28"/>
          <w:szCs w:val="28"/>
        </w:rPr>
        <w:t>.</w:t>
      </w: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</w:rPr>
      </w:pPr>
    </w:p>
    <w:p w:rsidR="00DE39D8" w:rsidRPr="00C43DB3" w:rsidRDefault="00DE39D8" w:rsidP="00122E97">
      <w:pPr>
        <w:pStyle w:val="-1"/>
        <w:ind w:firstLine="709"/>
        <w:contextualSpacing/>
        <w:jc w:val="both"/>
        <w:rPr>
          <w:rFonts w:ascii="Times New Roman" w:hAnsi="Times New Roman"/>
        </w:rPr>
      </w:pPr>
      <w:bookmarkStart w:id="10" w:name="_Toc489607686"/>
      <w:r w:rsidRPr="00C43DB3">
        <w:rPr>
          <w:rFonts w:ascii="Times New Roman" w:hAnsi="Times New Roman"/>
        </w:rPr>
        <w:t>4. СХЕМА</w:t>
      </w:r>
      <w:r w:rsidR="00B40FFB" w:rsidRPr="00C43DB3">
        <w:rPr>
          <w:rFonts w:ascii="Times New Roman" w:hAnsi="Times New Roman"/>
        </w:rPr>
        <w:t xml:space="preserve"> ВЫСТАВЛЕНИЯ ОЦЕНки</w:t>
      </w:r>
      <w:bookmarkEnd w:id="10"/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11" w:name="_Toc489607687"/>
      <w:r w:rsidRPr="00CC04A0">
        <w:rPr>
          <w:rFonts w:ascii="Times New Roman" w:hAnsi="Times New Roman"/>
          <w:szCs w:val="28"/>
        </w:rPr>
        <w:t xml:space="preserve">4.1. </w:t>
      </w:r>
      <w:r w:rsidR="00B40FFB" w:rsidRPr="00CC04A0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CC04A0" w:rsidRDefault="00B40FF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В данном разделе описывается роль и место </w:t>
      </w:r>
      <w:r w:rsidR="00A11E75">
        <w:rPr>
          <w:rFonts w:ascii="Times New Roman" w:hAnsi="Times New Roman"/>
          <w:sz w:val="28"/>
          <w:szCs w:val="28"/>
        </w:rPr>
        <w:t>с</w:t>
      </w:r>
      <w:r w:rsidRPr="00CC04A0">
        <w:rPr>
          <w:rFonts w:ascii="Times New Roman" w:hAnsi="Times New Roman"/>
          <w:sz w:val="28"/>
          <w:szCs w:val="28"/>
        </w:rPr>
        <w:t xml:space="preserve">хемы выставления </w:t>
      </w:r>
      <w:r w:rsidR="004F12BD" w:rsidRPr="00CC04A0">
        <w:rPr>
          <w:rFonts w:ascii="Times New Roman" w:hAnsi="Times New Roman"/>
          <w:sz w:val="28"/>
          <w:szCs w:val="28"/>
        </w:rPr>
        <w:t>оценки, процесс</w:t>
      </w:r>
      <w:r w:rsidR="007D3601" w:rsidRPr="00CC04A0">
        <w:rPr>
          <w:rFonts w:ascii="Times New Roman" w:hAnsi="Times New Roman"/>
          <w:sz w:val="28"/>
          <w:szCs w:val="28"/>
        </w:rPr>
        <w:t xml:space="preserve"> выставления</w:t>
      </w:r>
      <w:r w:rsidRPr="00CC04A0">
        <w:rPr>
          <w:rFonts w:ascii="Times New Roman" w:hAnsi="Times New Roman"/>
          <w:sz w:val="28"/>
          <w:szCs w:val="28"/>
        </w:rPr>
        <w:t xml:space="preserve"> эксперт</w:t>
      </w:r>
      <w:r w:rsidR="007D3601" w:rsidRPr="00CC04A0">
        <w:rPr>
          <w:rFonts w:ascii="Times New Roman" w:hAnsi="Times New Roman"/>
          <w:sz w:val="28"/>
          <w:szCs w:val="28"/>
        </w:rPr>
        <w:t>ом оценки</w:t>
      </w:r>
      <w:r w:rsidRPr="00CC04A0">
        <w:rPr>
          <w:rFonts w:ascii="Times New Roman" w:hAnsi="Times New Roman"/>
          <w:sz w:val="28"/>
          <w:szCs w:val="28"/>
        </w:rPr>
        <w:t xml:space="preserve"> конкурсант</w:t>
      </w:r>
      <w:r w:rsidR="007D3601" w:rsidRPr="00CC04A0">
        <w:rPr>
          <w:rFonts w:ascii="Times New Roman" w:hAnsi="Times New Roman"/>
          <w:sz w:val="28"/>
          <w:szCs w:val="28"/>
        </w:rPr>
        <w:t>у за</w:t>
      </w:r>
      <w:r w:rsidRPr="00CC04A0">
        <w:rPr>
          <w:rFonts w:ascii="Times New Roman" w:hAnsi="Times New Roman"/>
          <w:sz w:val="28"/>
          <w:szCs w:val="28"/>
        </w:rPr>
        <w:t xml:space="preserve"> выполнени</w:t>
      </w:r>
      <w:r w:rsidR="007D3601" w:rsidRPr="00CC04A0">
        <w:rPr>
          <w:rFonts w:ascii="Times New Roman" w:hAnsi="Times New Roman"/>
          <w:sz w:val="28"/>
          <w:szCs w:val="28"/>
        </w:rPr>
        <w:t>е</w:t>
      </w:r>
      <w:r w:rsidRPr="00CC04A0">
        <w:rPr>
          <w:rFonts w:ascii="Times New Roman" w:hAnsi="Times New Roman"/>
          <w:sz w:val="28"/>
          <w:szCs w:val="28"/>
        </w:rPr>
        <w:t xml:space="preserve"> конкурсного задания</w:t>
      </w:r>
      <w:r w:rsidR="0044354A" w:rsidRPr="00CC04A0">
        <w:rPr>
          <w:rFonts w:ascii="Times New Roman" w:hAnsi="Times New Roman"/>
          <w:sz w:val="28"/>
          <w:szCs w:val="28"/>
        </w:rPr>
        <w:t>, а также п</w:t>
      </w:r>
      <w:r w:rsidRPr="00CC04A0">
        <w:rPr>
          <w:rFonts w:ascii="Times New Roman" w:hAnsi="Times New Roman"/>
          <w:sz w:val="28"/>
          <w:szCs w:val="28"/>
        </w:rPr>
        <w:t>роцедуры и требования к выставлению оценки.</w:t>
      </w:r>
    </w:p>
    <w:p w:rsidR="00B40FFB" w:rsidRPr="00CC04A0" w:rsidRDefault="004F12BD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Схема выставления оценки является основным инструментом соревнований </w:t>
      </w:r>
      <w:r w:rsidRPr="00CC04A0">
        <w:rPr>
          <w:rFonts w:ascii="Times New Roman" w:hAnsi="Times New Roman"/>
          <w:sz w:val="28"/>
          <w:szCs w:val="28"/>
          <w:lang w:val="en-US"/>
        </w:rPr>
        <w:t>WSR</w:t>
      </w:r>
      <w:r w:rsidRPr="00CC04A0">
        <w:rPr>
          <w:rFonts w:ascii="Times New Roman" w:hAnsi="Times New Roman"/>
          <w:sz w:val="28"/>
          <w:szCs w:val="28"/>
        </w:rPr>
        <w:t xml:space="preserve">, определяя соответствие оценки </w:t>
      </w:r>
      <w:r w:rsidR="00293241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онкурсного задания и </w:t>
      </w:r>
      <w:r w:rsidRPr="00CC04A0">
        <w:rPr>
          <w:rFonts w:ascii="Times New Roman" w:hAnsi="Times New Roman"/>
          <w:sz w:val="28"/>
          <w:szCs w:val="28"/>
          <w:lang w:val="en-US"/>
        </w:rPr>
        <w:t>WSSS</w:t>
      </w:r>
      <w:r w:rsidRPr="00CC04A0">
        <w:rPr>
          <w:rFonts w:ascii="Times New Roman" w:hAnsi="Times New Roman"/>
          <w:sz w:val="28"/>
          <w:szCs w:val="28"/>
        </w:rPr>
        <w:t xml:space="preserve">. </w:t>
      </w:r>
      <w:r w:rsidR="00B40FFB" w:rsidRPr="00CC04A0">
        <w:rPr>
          <w:rFonts w:ascii="Times New Roman" w:hAnsi="Times New Roman"/>
          <w:sz w:val="28"/>
          <w:szCs w:val="28"/>
        </w:rPr>
        <w:t xml:space="preserve">Она предназначена для распределения баллов по каждому </w:t>
      </w:r>
      <w:r w:rsidR="00B40FFB" w:rsidRPr="00CC04A0">
        <w:rPr>
          <w:rFonts w:ascii="Times New Roman" w:hAnsi="Times New Roman"/>
          <w:sz w:val="28"/>
          <w:szCs w:val="28"/>
        </w:rPr>
        <w:lastRenderedPageBreak/>
        <w:t>оцениваемому аспекту</w:t>
      </w:r>
      <w:r w:rsidR="00B162B5" w:rsidRPr="00CC04A0">
        <w:rPr>
          <w:rFonts w:ascii="Times New Roman" w:hAnsi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CC04A0">
        <w:rPr>
          <w:rFonts w:ascii="Times New Roman" w:hAnsi="Times New Roman"/>
          <w:sz w:val="28"/>
          <w:szCs w:val="28"/>
          <w:lang w:val="en-US"/>
        </w:rPr>
        <w:t>WSSS</w:t>
      </w:r>
      <w:r w:rsidR="00B40FFB" w:rsidRPr="00CC04A0">
        <w:rPr>
          <w:rFonts w:ascii="Times New Roman" w:hAnsi="Times New Roman"/>
          <w:sz w:val="28"/>
          <w:szCs w:val="28"/>
        </w:rPr>
        <w:t>.</w:t>
      </w:r>
    </w:p>
    <w:p w:rsidR="00B40FFB" w:rsidRPr="00CC04A0" w:rsidRDefault="00B162B5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Отражая весовые коэффициенты</w:t>
      </w:r>
      <w:r w:rsidR="00BA2CF0" w:rsidRPr="00CC04A0">
        <w:rPr>
          <w:rFonts w:ascii="Times New Roman" w:hAnsi="Times New Roman"/>
          <w:sz w:val="28"/>
          <w:szCs w:val="28"/>
        </w:rPr>
        <w:t>,</w:t>
      </w:r>
      <w:r w:rsidRPr="00CC04A0">
        <w:rPr>
          <w:rFonts w:ascii="Times New Roman" w:hAnsi="Times New Roman"/>
          <w:sz w:val="28"/>
          <w:szCs w:val="28"/>
        </w:rPr>
        <w:t xml:space="preserve"> указанные в </w:t>
      </w:r>
      <w:r w:rsidRPr="00CC04A0">
        <w:rPr>
          <w:rFonts w:ascii="Times New Roman" w:hAnsi="Times New Roman"/>
          <w:sz w:val="28"/>
          <w:szCs w:val="28"/>
          <w:lang w:val="en-US"/>
        </w:rPr>
        <w:t>WSSS</w:t>
      </w:r>
      <w:r w:rsidRPr="00CC04A0">
        <w:rPr>
          <w:rFonts w:ascii="Times New Roman" w:hAnsi="Times New Roman"/>
          <w:sz w:val="28"/>
          <w:szCs w:val="28"/>
        </w:rPr>
        <w:t xml:space="preserve"> </w:t>
      </w:r>
      <w:r w:rsidR="00A11E75">
        <w:rPr>
          <w:rFonts w:ascii="Times New Roman" w:hAnsi="Times New Roman"/>
          <w:sz w:val="28"/>
          <w:szCs w:val="28"/>
        </w:rPr>
        <w:t>с</w:t>
      </w:r>
      <w:r w:rsidRPr="00CC04A0">
        <w:rPr>
          <w:rFonts w:ascii="Times New Roman" w:hAnsi="Times New Roman"/>
          <w:sz w:val="28"/>
          <w:szCs w:val="28"/>
        </w:rPr>
        <w:t xml:space="preserve">хема выставления оценок устанавливает параметры разработки </w:t>
      </w:r>
      <w:r w:rsidR="00A11E75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>онкурсного задания.</w:t>
      </w:r>
      <w:r w:rsidR="00B40FFB" w:rsidRPr="00CC04A0">
        <w:rPr>
          <w:rFonts w:ascii="Times New Roman" w:hAnsi="Times New Roman"/>
          <w:sz w:val="28"/>
          <w:szCs w:val="28"/>
        </w:rPr>
        <w:t xml:space="preserve"> В </w:t>
      </w:r>
      <w:r w:rsidR="00BA2CF0" w:rsidRPr="00CC04A0">
        <w:rPr>
          <w:rFonts w:ascii="Times New Roman" w:hAnsi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</w:t>
      </w:r>
      <w:r w:rsidR="004F12BD" w:rsidRPr="00CC04A0">
        <w:rPr>
          <w:rFonts w:ascii="Times New Roman" w:hAnsi="Times New Roman"/>
          <w:sz w:val="28"/>
          <w:szCs w:val="28"/>
        </w:rPr>
        <w:t>разработать схему</w:t>
      </w:r>
      <w:r w:rsidR="00BA2CF0" w:rsidRPr="00CC04A0">
        <w:rPr>
          <w:rFonts w:ascii="Times New Roman" w:hAnsi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</w:t>
      </w:r>
      <w:r w:rsidR="00A11E75">
        <w:rPr>
          <w:rFonts w:ascii="Times New Roman" w:hAnsi="Times New Roman"/>
          <w:sz w:val="28"/>
          <w:szCs w:val="28"/>
        </w:rPr>
        <w:t>к</w:t>
      </w:r>
      <w:r w:rsidR="00BA2CF0" w:rsidRPr="00CC04A0">
        <w:rPr>
          <w:rFonts w:ascii="Times New Roman" w:hAnsi="Times New Roman"/>
          <w:sz w:val="28"/>
          <w:szCs w:val="28"/>
        </w:rPr>
        <w:t>онкурсного задания</w:t>
      </w:r>
      <w:r w:rsidR="00B40FFB" w:rsidRPr="00CC04A0">
        <w:rPr>
          <w:rFonts w:ascii="Times New Roman" w:hAnsi="Times New Roman"/>
          <w:sz w:val="28"/>
          <w:szCs w:val="28"/>
        </w:rPr>
        <w:t xml:space="preserve">. В </w:t>
      </w:r>
      <w:r w:rsidR="00BA2CF0" w:rsidRPr="00CC04A0">
        <w:rPr>
          <w:rFonts w:ascii="Times New Roman" w:hAnsi="Times New Roman"/>
          <w:sz w:val="28"/>
          <w:szCs w:val="28"/>
        </w:rPr>
        <w:t xml:space="preserve">другом случае </w:t>
      </w:r>
      <w:r w:rsidR="004F12BD" w:rsidRPr="00CC04A0">
        <w:rPr>
          <w:rFonts w:ascii="Times New Roman" w:hAnsi="Times New Roman"/>
          <w:sz w:val="28"/>
          <w:szCs w:val="28"/>
        </w:rPr>
        <w:t xml:space="preserve">разработки </w:t>
      </w:r>
      <w:r w:rsidR="00A11E75">
        <w:rPr>
          <w:rFonts w:ascii="Times New Roman" w:hAnsi="Times New Roman"/>
          <w:sz w:val="28"/>
          <w:szCs w:val="28"/>
        </w:rPr>
        <w:t>к</w:t>
      </w:r>
      <w:r w:rsidR="004F12BD" w:rsidRPr="00CC04A0">
        <w:rPr>
          <w:rFonts w:ascii="Times New Roman" w:hAnsi="Times New Roman"/>
          <w:sz w:val="28"/>
          <w:szCs w:val="28"/>
        </w:rPr>
        <w:t>онкурсного</w:t>
      </w:r>
      <w:r w:rsidR="00B40FFB" w:rsidRPr="00CC04A0">
        <w:rPr>
          <w:rFonts w:ascii="Times New Roman" w:hAnsi="Times New Roman"/>
          <w:sz w:val="28"/>
          <w:szCs w:val="28"/>
        </w:rPr>
        <w:t xml:space="preserve"> задания </w:t>
      </w:r>
      <w:r w:rsidR="00BA2CF0" w:rsidRPr="00CC04A0">
        <w:rPr>
          <w:rFonts w:ascii="Times New Roman" w:hAnsi="Times New Roman"/>
          <w:sz w:val="28"/>
          <w:szCs w:val="28"/>
        </w:rPr>
        <w:t>должна</w:t>
      </w:r>
      <w:r w:rsidR="00B40FFB" w:rsidRPr="00CC04A0">
        <w:rPr>
          <w:rFonts w:ascii="Times New Roman" w:hAnsi="Times New Roman"/>
          <w:sz w:val="28"/>
          <w:szCs w:val="28"/>
        </w:rPr>
        <w:t xml:space="preserve"> основываться на </w:t>
      </w:r>
      <w:r w:rsidR="00BA2CF0" w:rsidRPr="00CC04A0">
        <w:rPr>
          <w:rFonts w:ascii="Times New Roman" w:hAnsi="Times New Roman"/>
          <w:sz w:val="28"/>
          <w:szCs w:val="28"/>
        </w:rPr>
        <w:t xml:space="preserve">обобщённой </w:t>
      </w:r>
      <w:r w:rsidR="00A11E75">
        <w:rPr>
          <w:rFonts w:ascii="Times New Roman" w:hAnsi="Times New Roman"/>
          <w:sz w:val="28"/>
          <w:szCs w:val="28"/>
        </w:rPr>
        <w:t>с</w:t>
      </w:r>
      <w:r w:rsidR="00B40FFB" w:rsidRPr="00CC04A0">
        <w:rPr>
          <w:rFonts w:ascii="Times New Roman" w:hAnsi="Times New Roman"/>
          <w:sz w:val="28"/>
          <w:szCs w:val="28"/>
        </w:rPr>
        <w:t xml:space="preserve">хеме выставления оценки. </w:t>
      </w:r>
      <w:r w:rsidR="00BA2CF0" w:rsidRPr="00CC04A0">
        <w:rPr>
          <w:rFonts w:ascii="Times New Roman" w:hAnsi="Times New Roman"/>
          <w:sz w:val="28"/>
          <w:szCs w:val="28"/>
        </w:rPr>
        <w:t xml:space="preserve">Дальнейшая разработка </w:t>
      </w:r>
      <w:r w:rsidR="00A11E75">
        <w:rPr>
          <w:rFonts w:ascii="Times New Roman" w:hAnsi="Times New Roman"/>
          <w:sz w:val="28"/>
          <w:szCs w:val="28"/>
        </w:rPr>
        <w:t>к</w:t>
      </w:r>
      <w:r w:rsidR="00BA2CF0" w:rsidRPr="00CC04A0">
        <w:rPr>
          <w:rFonts w:ascii="Times New Roman" w:hAnsi="Times New Roman"/>
          <w:sz w:val="28"/>
          <w:szCs w:val="28"/>
        </w:rPr>
        <w:t>онкурсного задания сопровождается разработкой аспектов оценки</w:t>
      </w:r>
      <w:r w:rsidR="00B40FFB" w:rsidRPr="00CC04A0">
        <w:rPr>
          <w:rFonts w:ascii="Times New Roman" w:hAnsi="Times New Roman"/>
          <w:sz w:val="28"/>
          <w:szCs w:val="28"/>
        </w:rPr>
        <w:t xml:space="preserve">. </w:t>
      </w:r>
    </w:p>
    <w:p w:rsidR="00B40FFB" w:rsidRPr="00CC04A0" w:rsidRDefault="002B142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CC04A0">
        <w:rPr>
          <w:rFonts w:ascii="Times New Roman" w:hAnsi="Times New Roman"/>
          <w:sz w:val="28"/>
          <w:szCs w:val="28"/>
        </w:rPr>
        <w:t xml:space="preserve">, </w:t>
      </w:r>
      <w:r w:rsidR="00A11E75">
        <w:rPr>
          <w:rFonts w:ascii="Times New Roman" w:hAnsi="Times New Roman"/>
          <w:sz w:val="28"/>
          <w:szCs w:val="28"/>
        </w:rPr>
        <w:t>с</w:t>
      </w:r>
      <w:r w:rsidRPr="00CC04A0">
        <w:rPr>
          <w:rFonts w:ascii="Times New Roman" w:hAnsi="Times New Roman"/>
          <w:sz w:val="28"/>
          <w:szCs w:val="28"/>
        </w:rPr>
        <w:t xml:space="preserve">хемы выставления оценки </w:t>
      </w:r>
      <w:r w:rsidR="00A11E75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онкурсного задания </w:t>
      </w:r>
      <w:r w:rsidR="00B40FFB" w:rsidRPr="00CC04A0">
        <w:rPr>
          <w:rFonts w:ascii="Times New Roman" w:hAnsi="Times New Roman"/>
          <w:sz w:val="28"/>
          <w:szCs w:val="28"/>
        </w:rPr>
        <w:t xml:space="preserve">от долевых соотношений, приведенных в </w:t>
      </w:r>
      <w:r w:rsidR="00A11E75">
        <w:rPr>
          <w:rFonts w:ascii="Times New Roman" w:hAnsi="Times New Roman"/>
          <w:sz w:val="28"/>
          <w:szCs w:val="28"/>
        </w:rPr>
        <w:t>с</w:t>
      </w:r>
      <w:r w:rsidR="00B40FFB" w:rsidRPr="00CC04A0">
        <w:rPr>
          <w:rFonts w:ascii="Times New Roman" w:hAnsi="Times New Roman"/>
          <w:sz w:val="28"/>
          <w:szCs w:val="28"/>
        </w:rPr>
        <w:t>пецификации стандартов.</w:t>
      </w:r>
    </w:p>
    <w:p w:rsidR="00B40FFB" w:rsidRPr="00CC04A0" w:rsidRDefault="00B40FF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Схема выставления оценки и </w:t>
      </w:r>
      <w:r w:rsidR="00A11E75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>онкурсное задани</w:t>
      </w:r>
      <w:r w:rsidR="00882B54" w:rsidRPr="00CC04A0">
        <w:rPr>
          <w:rFonts w:ascii="Times New Roman" w:hAnsi="Times New Roman"/>
          <w:sz w:val="28"/>
          <w:szCs w:val="28"/>
        </w:rPr>
        <w:t>е разрабатыва</w:t>
      </w:r>
      <w:r w:rsidR="00293241">
        <w:rPr>
          <w:rFonts w:ascii="Times New Roman" w:hAnsi="Times New Roman"/>
          <w:sz w:val="28"/>
          <w:szCs w:val="28"/>
        </w:rPr>
        <w:t>ю</w:t>
      </w:r>
      <w:r w:rsidR="00882B54" w:rsidRPr="00CC04A0">
        <w:rPr>
          <w:rFonts w:ascii="Times New Roman" w:hAnsi="Times New Roman"/>
          <w:sz w:val="28"/>
          <w:szCs w:val="28"/>
        </w:rPr>
        <w:t>тся</w:t>
      </w:r>
      <w:r w:rsidRPr="00CC04A0">
        <w:rPr>
          <w:rFonts w:ascii="Times New Roman" w:hAnsi="Times New Roman"/>
          <w:sz w:val="28"/>
          <w:szCs w:val="28"/>
        </w:rPr>
        <w:t xml:space="preserve"> </w:t>
      </w:r>
      <w:r w:rsidR="00882B54" w:rsidRPr="00CC04A0">
        <w:rPr>
          <w:rFonts w:ascii="Times New Roman" w:hAnsi="Times New Roman"/>
          <w:sz w:val="28"/>
          <w:szCs w:val="28"/>
        </w:rPr>
        <w:t>группой экспертов</w:t>
      </w:r>
      <w:r w:rsidR="00293241">
        <w:rPr>
          <w:rFonts w:ascii="Times New Roman" w:hAnsi="Times New Roman"/>
          <w:sz w:val="28"/>
          <w:szCs w:val="28"/>
        </w:rPr>
        <w:t>.</w:t>
      </w:r>
      <w:r w:rsidR="00882B54" w:rsidRPr="00CC04A0">
        <w:rPr>
          <w:rFonts w:ascii="Times New Roman" w:hAnsi="Times New Roman"/>
          <w:sz w:val="28"/>
          <w:szCs w:val="28"/>
        </w:rPr>
        <w:t xml:space="preserve"> </w:t>
      </w:r>
      <w:r w:rsidR="00293241">
        <w:rPr>
          <w:rFonts w:ascii="Times New Roman" w:hAnsi="Times New Roman"/>
          <w:sz w:val="28"/>
          <w:szCs w:val="28"/>
        </w:rPr>
        <w:t xml:space="preserve">Для национального чемпионата возможно привлечение стороннего разработчика. </w:t>
      </w:r>
      <w:r w:rsidR="00A11E75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>онкурсное</w:t>
      </w:r>
      <w:r w:rsidR="00882B54" w:rsidRPr="00CC04A0">
        <w:rPr>
          <w:rFonts w:ascii="Times New Roman" w:hAnsi="Times New Roman"/>
          <w:sz w:val="28"/>
          <w:szCs w:val="28"/>
        </w:rPr>
        <w:t xml:space="preserve"> задание</w:t>
      </w:r>
      <w:r w:rsidRPr="00CC04A0">
        <w:rPr>
          <w:rFonts w:ascii="Times New Roman" w:hAnsi="Times New Roman"/>
          <w:sz w:val="28"/>
          <w:szCs w:val="28"/>
        </w:rPr>
        <w:t>, должн</w:t>
      </w:r>
      <w:r w:rsidR="00A11E75">
        <w:rPr>
          <w:rFonts w:ascii="Times New Roman" w:hAnsi="Times New Roman"/>
          <w:sz w:val="28"/>
          <w:szCs w:val="28"/>
        </w:rPr>
        <w:t>о</w:t>
      </w:r>
      <w:r w:rsidRPr="00CC04A0">
        <w:rPr>
          <w:rFonts w:ascii="Times New Roman" w:hAnsi="Times New Roman"/>
          <w:sz w:val="28"/>
          <w:szCs w:val="28"/>
        </w:rPr>
        <w:t xml:space="preserve"> быть утвержд</w:t>
      </w:r>
      <w:r w:rsidR="00882B54" w:rsidRPr="00CC04A0">
        <w:rPr>
          <w:rFonts w:ascii="Times New Roman" w:hAnsi="Times New Roman"/>
          <w:sz w:val="28"/>
          <w:szCs w:val="28"/>
        </w:rPr>
        <w:t>ен</w:t>
      </w:r>
      <w:r w:rsidR="00A11E75">
        <w:rPr>
          <w:rFonts w:ascii="Times New Roman" w:hAnsi="Times New Roman"/>
          <w:sz w:val="28"/>
          <w:szCs w:val="28"/>
        </w:rPr>
        <w:t>о</w:t>
      </w:r>
      <w:r w:rsidR="00882B54" w:rsidRPr="00CC04A0">
        <w:rPr>
          <w:rFonts w:ascii="Times New Roman" w:hAnsi="Times New Roman"/>
          <w:sz w:val="28"/>
          <w:szCs w:val="28"/>
        </w:rPr>
        <w:t xml:space="preserve"> </w:t>
      </w:r>
      <w:r w:rsidR="00A11E75">
        <w:rPr>
          <w:rFonts w:ascii="Times New Roman" w:hAnsi="Times New Roman"/>
          <w:sz w:val="28"/>
          <w:szCs w:val="28"/>
        </w:rPr>
        <w:t>м</w:t>
      </w:r>
      <w:r w:rsidRPr="00CC04A0">
        <w:rPr>
          <w:rFonts w:ascii="Times New Roman" w:hAnsi="Times New Roman"/>
          <w:sz w:val="28"/>
          <w:szCs w:val="28"/>
        </w:rPr>
        <w:t>енеджером компетенци</w:t>
      </w:r>
      <w:r w:rsidR="00882B54" w:rsidRPr="00CC04A0">
        <w:rPr>
          <w:rFonts w:ascii="Times New Roman" w:hAnsi="Times New Roman"/>
          <w:sz w:val="28"/>
          <w:szCs w:val="28"/>
        </w:rPr>
        <w:t>и</w:t>
      </w:r>
      <w:r w:rsidRPr="00CC04A0">
        <w:rPr>
          <w:rFonts w:ascii="Times New Roman" w:hAnsi="Times New Roman"/>
          <w:sz w:val="28"/>
          <w:szCs w:val="28"/>
        </w:rPr>
        <w:t>.</w:t>
      </w:r>
    </w:p>
    <w:p w:rsidR="00B40FFB" w:rsidRPr="00CC04A0" w:rsidRDefault="00B40FF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Кроме того</w:t>
      </w:r>
      <w:r w:rsidR="003D1E51" w:rsidRPr="00CC04A0">
        <w:rPr>
          <w:rFonts w:ascii="Times New Roman" w:hAnsi="Times New Roman"/>
          <w:sz w:val="28"/>
          <w:szCs w:val="28"/>
        </w:rPr>
        <w:t>, всем</w:t>
      </w:r>
      <w:r w:rsidRPr="00CC04A0">
        <w:rPr>
          <w:rFonts w:ascii="Times New Roman" w:hAnsi="Times New Roman"/>
          <w:sz w:val="28"/>
          <w:szCs w:val="28"/>
        </w:rPr>
        <w:t xml:space="preserve"> экспертам предлагается представлять свои</w:t>
      </w:r>
      <w:r w:rsidR="003D1E51" w:rsidRPr="00CC04A0">
        <w:rPr>
          <w:rFonts w:ascii="Times New Roman" w:hAnsi="Times New Roman"/>
          <w:sz w:val="28"/>
          <w:szCs w:val="28"/>
        </w:rPr>
        <w:t xml:space="preserve"> предложения по разработке </w:t>
      </w:r>
      <w:r w:rsidR="00293241">
        <w:rPr>
          <w:rFonts w:ascii="Times New Roman" w:hAnsi="Times New Roman"/>
          <w:sz w:val="28"/>
          <w:szCs w:val="28"/>
        </w:rPr>
        <w:t>с</w:t>
      </w:r>
      <w:r w:rsidR="003D1E51" w:rsidRPr="00CC04A0">
        <w:rPr>
          <w:rFonts w:ascii="Times New Roman" w:hAnsi="Times New Roman"/>
          <w:sz w:val="28"/>
          <w:szCs w:val="28"/>
        </w:rPr>
        <w:t xml:space="preserve">хем </w:t>
      </w:r>
      <w:r w:rsidR="00834734" w:rsidRPr="00CC04A0">
        <w:rPr>
          <w:rFonts w:ascii="Times New Roman" w:hAnsi="Times New Roman"/>
          <w:sz w:val="28"/>
          <w:szCs w:val="28"/>
        </w:rPr>
        <w:t xml:space="preserve">выставления </w:t>
      </w:r>
      <w:r w:rsidR="003D1E51" w:rsidRPr="00CC04A0">
        <w:rPr>
          <w:rFonts w:ascii="Times New Roman" w:hAnsi="Times New Roman"/>
          <w:sz w:val="28"/>
          <w:szCs w:val="28"/>
        </w:rPr>
        <w:t xml:space="preserve">оценки и </w:t>
      </w:r>
      <w:r w:rsidR="00293241">
        <w:rPr>
          <w:rFonts w:ascii="Times New Roman" w:hAnsi="Times New Roman"/>
          <w:sz w:val="28"/>
          <w:szCs w:val="28"/>
        </w:rPr>
        <w:t>к</w:t>
      </w:r>
      <w:r w:rsidR="003D1E51" w:rsidRPr="00CC04A0">
        <w:rPr>
          <w:rFonts w:ascii="Times New Roman" w:hAnsi="Times New Roman"/>
          <w:sz w:val="28"/>
          <w:szCs w:val="28"/>
        </w:rPr>
        <w:t xml:space="preserve">онкурсных </w:t>
      </w:r>
      <w:r w:rsidR="004F12BD" w:rsidRPr="00CC04A0">
        <w:rPr>
          <w:rFonts w:ascii="Times New Roman" w:hAnsi="Times New Roman"/>
          <w:sz w:val="28"/>
          <w:szCs w:val="28"/>
        </w:rPr>
        <w:t>заданий на</w:t>
      </w:r>
      <w:r w:rsidR="003D1E51" w:rsidRPr="00CC04A0">
        <w:rPr>
          <w:rFonts w:ascii="Times New Roman" w:hAnsi="Times New Roman"/>
          <w:sz w:val="28"/>
          <w:szCs w:val="28"/>
        </w:rPr>
        <w:t xml:space="preserve"> форум экспертов</w:t>
      </w:r>
      <w:r w:rsidR="00666C94">
        <w:rPr>
          <w:rFonts w:ascii="Times New Roman" w:hAnsi="Times New Roman"/>
          <w:sz w:val="28"/>
          <w:szCs w:val="28"/>
        </w:rPr>
        <w:t>.</w:t>
      </w:r>
      <w:r w:rsidR="003D1E51" w:rsidRPr="00CC04A0">
        <w:rPr>
          <w:rFonts w:ascii="Times New Roman" w:hAnsi="Times New Roman"/>
          <w:sz w:val="28"/>
          <w:szCs w:val="28"/>
        </w:rPr>
        <w:t xml:space="preserve"> </w:t>
      </w:r>
    </w:p>
    <w:p w:rsidR="00DE39D8" w:rsidRPr="00CC04A0" w:rsidRDefault="00666C94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40FFB" w:rsidRPr="00CC04A0">
        <w:rPr>
          <w:rFonts w:ascii="Times New Roman" w:hAnsi="Times New Roman"/>
          <w:sz w:val="28"/>
          <w:szCs w:val="28"/>
        </w:rPr>
        <w:t xml:space="preserve">хема выставления оценки должна быть введена в информационную систему </w:t>
      </w:r>
      <w:r w:rsidR="00834734" w:rsidRPr="00CC04A0">
        <w:rPr>
          <w:rFonts w:ascii="Times New Roman" w:hAnsi="Times New Roman"/>
          <w:sz w:val="28"/>
          <w:szCs w:val="28"/>
        </w:rPr>
        <w:t>соревнований</w:t>
      </w:r>
      <w:r w:rsidR="00B40FFB" w:rsidRPr="00CC04A0">
        <w:rPr>
          <w:rFonts w:ascii="Times New Roman" w:hAnsi="Times New Roman"/>
          <w:sz w:val="28"/>
          <w:szCs w:val="28"/>
        </w:rPr>
        <w:t xml:space="preserve"> (CIS),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12" w:name="_Toc489607688"/>
      <w:r w:rsidRPr="00CC04A0">
        <w:rPr>
          <w:rFonts w:ascii="Times New Roman" w:hAnsi="Times New Roman"/>
          <w:szCs w:val="28"/>
        </w:rPr>
        <w:t xml:space="preserve">4.2. </w:t>
      </w:r>
      <w:r w:rsidR="00DE39D8" w:rsidRPr="00CC04A0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CC04A0" w:rsidRDefault="00B40FF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Основные заголовки </w:t>
      </w:r>
      <w:r w:rsidR="00666C94">
        <w:rPr>
          <w:rFonts w:ascii="Times New Roman" w:hAnsi="Times New Roman"/>
          <w:sz w:val="28"/>
          <w:szCs w:val="28"/>
        </w:rPr>
        <w:t>с</w:t>
      </w:r>
      <w:r w:rsidRPr="00CC04A0">
        <w:rPr>
          <w:rFonts w:ascii="Times New Roman" w:hAnsi="Times New Roman"/>
          <w:sz w:val="28"/>
          <w:szCs w:val="28"/>
        </w:rPr>
        <w:t>хемы выставления оцен</w:t>
      </w:r>
      <w:r w:rsidR="003D1E51" w:rsidRPr="00CC04A0">
        <w:rPr>
          <w:rFonts w:ascii="Times New Roman" w:hAnsi="Times New Roman"/>
          <w:sz w:val="28"/>
          <w:szCs w:val="28"/>
        </w:rPr>
        <w:t xml:space="preserve">ки являются критериями оценки. </w:t>
      </w:r>
      <w:r w:rsidRPr="00CC04A0">
        <w:rPr>
          <w:rFonts w:ascii="Times New Roman" w:hAnsi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CC04A0">
        <w:rPr>
          <w:rFonts w:ascii="Times New Roman" w:hAnsi="Times New Roman"/>
          <w:sz w:val="28"/>
          <w:szCs w:val="28"/>
          <w:lang w:val="en-US"/>
        </w:rPr>
        <w:t>WSSS</w:t>
      </w:r>
      <w:r w:rsidRPr="00CC04A0">
        <w:rPr>
          <w:rFonts w:ascii="Times New Roman" w:hAnsi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CC04A0">
        <w:rPr>
          <w:rFonts w:ascii="Times New Roman" w:hAnsi="Times New Roman"/>
          <w:sz w:val="28"/>
          <w:szCs w:val="28"/>
        </w:rPr>
        <w:t>, при этом количество критериев оценки должно быть не менее трёх</w:t>
      </w:r>
      <w:r w:rsidRPr="00CC04A0">
        <w:rPr>
          <w:rFonts w:ascii="Times New Roman" w:hAnsi="Times New Roman"/>
          <w:sz w:val="28"/>
          <w:szCs w:val="28"/>
        </w:rPr>
        <w:t xml:space="preserve">. Независимо от того, совпадают ли они с заголовками, </w:t>
      </w:r>
      <w:r w:rsidR="00666C94">
        <w:rPr>
          <w:rFonts w:ascii="Times New Roman" w:hAnsi="Times New Roman"/>
          <w:sz w:val="28"/>
          <w:szCs w:val="28"/>
        </w:rPr>
        <w:t>с</w:t>
      </w:r>
      <w:r w:rsidRPr="00CC04A0">
        <w:rPr>
          <w:rFonts w:ascii="Times New Roman" w:hAnsi="Times New Roman"/>
          <w:sz w:val="28"/>
          <w:szCs w:val="28"/>
        </w:rPr>
        <w:t xml:space="preserve">хема выставления оценки должна отражать долевые соотношения, указанные в </w:t>
      </w:r>
      <w:r w:rsidR="000A1F96" w:rsidRPr="00CC04A0">
        <w:rPr>
          <w:rFonts w:ascii="Times New Roman" w:hAnsi="Times New Roman"/>
          <w:sz w:val="28"/>
          <w:szCs w:val="28"/>
          <w:lang w:val="en-US"/>
        </w:rPr>
        <w:t>WSSS</w:t>
      </w:r>
      <w:r w:rsidRPr="00CC04A0">
        <w:rPr>
          <w:rFonts w:ascii="Times New Roman" w:hAnsi="Times New Roman"/>
          <w:sz w:val="28"/>
          <w:szCs w:val="28"/>
        </w:rPr>
        <w:t>.</w:t>
      </w:r>
    </w:p>
    <w:p w:rsidR="00B40FFB" w:rsidRPr="00CC04A0" w:rsidRDefault="00B40FF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Критерии оценки </w:t>
      </w:r>
      <w:r w:rsidR="00666C94">
        <w:rPr>
          <w:rFonts w:ascii="Times New Roman" w:hAnsi="Times New Roman"/>
          <w:sz w:val="28"/>
          <w:szCs w:val="28"/>
        </w:rPr>
        <w:t>формируются главным экспертом</w:t>
      </w:r>
      <w:r w:rsidRPr="00CC04A0">
        <w:rPr>
          <w:rFonts w:ascii="Times New Roman" w:hAnsi="Times New Roman"/>
          <w:sz w:val="28"/>
          <w:szCs w:val="28"/>
        </w:rPr>
        <w:t xml:space="preserve">, разрабатывающим </w:t>
      </w:r>
      <w:r w:rsidR="00666C94">
        <w:rPr>
          <w:rFonts w:ascii="Times New Roman" w:hAnsi="Times New Roman"/>
          <w:sz w:val="28"/>
          <w:szCs w:val="28"/>
        </w:rPr>
        <w:t>с</w:t>
      </w:r>
      <w:r w:rsidRPr="00CC04A0">
        <w:rPr>
          <w:rFonts w:ascii="Times New Roman" w:hAnsi="Times New Roman"/>
          <w:sz w:val="28"/>
          <w:szCs w:val="28"/>
        </w:rPr>
        <w:t>хему выставления оценки, котор</w:t>
      </w:r>
      <w:r w:rsidR="00666C94">
        <w:rPr>
          <w:rFonts w:ascii="Times New Roman" w:hAnsi="Times New Roman"/>
          <w:sz w:val="28"/>
          <w:szCs w:val="28"/>
        </w:rPr>
        <w:t>ый</w:t>
      </w:r>
      <w:r w:rsidRPr="00CC04A0">
        <w:rPr>
          <w:rFonts w:ascii="Times New Roman" w:hAnsi="Times New Roman"/>
          <w:sz w:val="28"/>
          <w:szCs w:val="28"/>
        </w:rPr>
        <w:t xml:space="preserve"> может по своему усмотрению определять критерии, наиболее подходящи</w:t>
      </w:r>
      <w:r w:rsidR="00666C94">
        <w:rPr>
          <w:rFonts w:ascii="Times New Roman" w:hAnsi="Times New Roman"/>
          <w:sz w:val="28"/>
          <w:szCs w:val="28"/>
        </w:rPr>
        <w:t>е</w:t>
      </w:r>
      <w:r w:rsidRPr="00CC04A0">
        <w:rPr>
          <w:rFonts w:ascii="Times New Roman" w:hAnsi="Times New Roman"/>
          <w:sz w:val="28"/>
          <w:szCs w:val="28"/>
        </w:rPr>
        <w:t xml:space="preserve"> для оценки выполнения </w:t>
      </w:r>
      <w:r w:rsidR="00666C94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онкурсного задания. </w:t>
      </w:r>
    </w:p>
    <w:p w:rsidR="00B40FFB" w:rsidRPr="00CC04A0" w:rsidRDefault="00B40FF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Default="00B40FF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Количество баллов, назначаемых по каждому критерию </w:t>
      </w:r>
      <w:r w:rsidR="00666C94">
        <w:rPr>
          <w:rFonts w:ascii="Times New Roman" w:hAnsi="Times New Roman"/>
          <w:sz w:val="28"/>
          <w:szCs w:val="28"/>
        </w:rPr>
        <w:t>определено данным техническим описанием</w:t>
      </w:r>
      <w:r w:rsidRPr="00CC04A0">
        <w:rPr>
          <w:rFonts w:ascii="Times New Roman" w:hAnsi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AC62EC" w:rsidRPr="00CC04A0" w:rsidRDefault="00AC62EC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</w:rPr>
      </w:pPr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13" w:name="_Toc489607689"/>
      <w:r w:rsidRPr="00CC04A0">
        <w:rPr>
          <w:rFonts w:ascii="Times New Roman" w:hAnsi="Times New Roman"/>
          <w:szCs w:val="28"/>
        </w:rPr>
        <w:lastRenderedPageBreak/>
        <w:t xml:space="preserve">4.3. </w:t>
      </w:r>
      <w:r w:rsidR="00DE39D8" w:rsidRPr="00CC04A0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CC04A0" w:rsidRDefault="00A91D4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942642">
        <w:rPr>
          <w:rFonts w:ascii="Times New Roman" w:hAnsi="Times New Roman"/>
          <w:sz w:val="28"/>
          <w:szCs w:val="28"/>
        </w:rPr>
        <w:t>с</w:t>
      </w:r>
      <w:r w:rsidRPr="00CC04A0">
        <w:rPr>
          <w:rFonts w:ascii="Times New Roman" w:hAnsi="Times New Roman"/>
          <w:sz w:val="28"/>
          <w:szCs w:val="28"/>
        </w:rPr>
        <w:t>хемы выставления оценок.</w:t>
      </w:r>
    </w:p>
    <w:p w:rsidR="00A91D4B" w:rsidRPr="00CC04A0" w:rsidRDefault="00A91D4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В каждой ведомости оценок (субкритериев) указан</w:t>
      </w:r>
      <w:r w:rsidR="00197FF2">
        <w:rPr>
          <w:rFonts w:ascii="Times New Roman" w:hAnsi="Times New Roman"/>
          <w:sz w:val="28"/>
          <w:szCs w:val="28"/>
        </w:rPr>
        <w:t>о время</w:t>
      </w:r>
      <w:r w:rsidRPr="00CC04A0">
        <w:rPr>
          <w:rFonts w:ascii="Times New Roman" w:hAnsi="Times New Roman"/>
          <w:sz w:val="28"/>
          <w:szCs w:val="28"/>
        </w:rPr>
        <w:t>, в который она будет заполняться.</w:t>
      </w:r>
    </w:p>
    <w:p w:rsidR="00DE39D8" w:rsidRDefault="00A91D4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BF1563" w:rsidRPr="00CC04A0" w:rsidRDefault="00BF156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14" w:name="_Toc489607690"/>
      <w:r w:rsidRPr="00CC04A0">
        <w:rPr>
          <w:rFonts w:ascii="Times New Roman" w:hAnsi="Times New Roman"/>
          <w:szCs w:val="28"/>
        </w:rPr>
        <w:t xml:space="preserve">4.4. </w:t>
      </w:r>
      <w:r w:rsidR="00DE39D8" w:rsidRPr="00CC04A0">
        <w:rPr>
          <w:rFonts w:ascii="Times New Roman" w:hAnsi="Times New Roman"/>
          <w:szCs w:val="28"/>
        </w:rPr>
        <w:t>АСПЕКТЫ</w:t>
      </w:r>
      <w:bookmarkEnd w:id="14"/>
    </w:p>
    <w:p w:rsidR="00DE39D8" w:rsidRPr="00CC04A0" w:rsidRDefault="00DE39D8" w:rsidP="00122E97">
      <w:pPr>
        <w:pStyle w:val="af1"/>
        <w:widowControl/>
        <w:spacing w:line="23" w:lineRule="atLeast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CC04A0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CC04A0" w:rsidRDefault="00D16F4B" w:rsidP="00122E97">
      <w:pPr>
        <w:pStyle w:val="af1"/>
        <w:widowControl/>
        <w:spacing w:line="23" w:lineRule="atLeast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CC04A0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CC04A0">
        <w:rPr>
          <w:rFonts w:ascii="Times New Roman" w:hAnsi="Times New Roman"/>
          <w:sz w:val="28"/>
          <w:szCs w:val="28"/>
          <w:lang w:val="ru-RU"/>
        </w:rPr>
        <w:t>отметка</w:t>
      </w:r>
      <w:r w:rsidRPr="00CC04A0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964FD1" w:rsidRPr="00CC04A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A38F3">
        <w:rPr>
          <w:rFonts w:ascii="Times New Roman" w:hAnsi="Times New Roman"/>
          <w:b/>
          <w:sz w:val="28"/>
          <w:szCs w:val="28"/>
          <w:lang w:val="ru-RU"/>
        </w:rPr>
        <w:t>Рекомендуемое м</w:t>
      </w:r>
      <w:r w:rsidR="00D17031" w:rsidRPr="00CC04A0">
        <w:rPr>
          <w:rFonts w:ascii="Times New Roman" w:hAnsi="Times New Roman"/>
          <w:b/>
          <w:sz w:val="28"/>
          <w:szCs w:val="28"/>
          <w:lang w:val="ru-RU"/>
        </w:rPr>
        <w:t>аксимальное количество</w:t>
      </w:r>
      <w:r w:rsidR="009426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17031" w:rsidRPr="00CC04A0">
        <w:rPr>
          <w:rFonts w:ascii="Times New Roman" w:hAnsi="Times New Roman"/>
          <w:b/>
          <w:sz w:val="28"/>
          <w:szCs w:val="28"/>
          <w:lang w:val="ru-RU"/>
        </w:rPr>
        <w:t>аспектов</w:t>
      </w:r>
      <w:r w:rsidR="000F5D99">
        <w:rPr>
          <w:rFonts w:ascii="Times New Roman" w:hAnsi="Times New Roman"/>
          <w:b/>
          <w:sz w:val="28"/>
          <w:szCs w:val="28"/>
          <w:lang w:val="ru-RU"/>
        </w:rPr>
        <w:t xml:space="preserve"> по сумме всех модулей не должно превышать</w:t>
      </w:r>
      <w:r w:rsidR="00D17031" w:rsidRPr="00CC04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F3761">
        <w:rPr>
          <w:rFonts w:ascii="Times New Roman" w:hAnsi="Times New Roman"/>
          <w:b/>
          <w:sz w:val="28"/>
          <w:szCs w:val="28"/>
          <w:lang w:val="ru-RU"/>
        </w:rPr>
        <w:t>6</w:t>
      </w:r>
      <w:r w:rsidR="00D17031" w:rsidRPr="00CC04A0">
        <w:rPr>
          <w:rFonts w:ascii="Times New Roman" w:hAnsi="Times New Roman"/>
          <w:b/>
          <w:sz w:val="28"/>
          <w:szCs w:val="28"/>
          <w:lang w:val="ru-RU"/>
        </w:rPr>
        <w:t>00.</w:t>
      </w:r>
    </w:p>
    <w:p w:rsidR="00DE39D8" w:rsidRPr="00CC04A0" w:rsidRDefault="00AE6AB7" w:rsidP="00122E97">
      <w:pPr>
        <w:pStyle w:val="af1"/>
        <w:widowControl/>
        <w:spacing w:line="23" w:lineRule="atLeast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CC04A0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CC04A0">
        <w:rPr>
          <w:rFonts w:ascii="Times New Roman" w:hAnsi="Times New Roman"/>
          <w:sz w:val="28"/>
          <w:szCs w:val="28"/>
          <w:lang w:val="en-US"/>
        </w:rPr>
        <w:t>WSSS</w:t>
      </w:r>
      <w:r w:rsidRPr="00CC04A0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01E77">
        <w:rPr>
          <w:rFonts w:ascii="Times New Roman" w:hAnsi="Times New Roman"/>
          <w:sz w:val="28"/>
          <w:szCs w:val="28"/>
          <w:lang w:val="ru-RU"/>
        </w:rPr>
        <w:t>(пример)</w:t>
      </w:r>
      <w:r w:rsidR="000A1F96" w:rsidRPr="00CC04A0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10073" w:type="dxa"/>
        <w:jc w:val="center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/>
      </w:tblPr>
      <w:tblGrid>
        <w:gridCol w:w="1068"/>
        <w:gridCol w:w="1148"/>
        <w:gridCol w:w="600"/>
        <w:gridCol w:w="600"/>
        <w:gridCol w:w="601"/>
        <w:gridCol w:w="601"/>
        <w:gridCol w:w="601"/>
        <w:gridCol w:w="601"/>
        <w:gridCol w:w="601"/>
        <w:gridCol w:w="534"/>
        <w:gridCol w:w="66"/>
        <w:gridCol w:w="1134"/>
        <w:gridCol w:w="1276"/>
        <w:gridCol w:w="642"/>
      </w:tblGrid>
      <w:tr w:rsidR="00AE6AB7" w:rsidRPr="00001E77" w:rsidTr="0080085B">
        <w:trPr>
          <w:cantSplit/>
          <w:trHeight w:val="1403"/>
          <w:jc w:val="center"/>
        </w:trPr>
        <w:tc>
          <w:tcPr>
            <w:tcW w:w="6955" w:type="dxa"/>
            <w:gridSpan w:val="10"/>
            <w:shd w:val="clear" w:color="auto" w:fill="5B9BD5"/>
            <w:vAlign w:val="center"/>
          </w:tcPr>
          <w:p w:rsidR="00AE6AB7" w:rsidRPr="00001E77" w:rsidRDefault="00AE6AB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  <w:t>Критерий</w:t>
            </w:r>
          </w:p>
        </w:tc>
        <w:tc>
          <w:tcPr>
            <w:tcW w:w="1200" w:type="dxa"/>
            <w:gridSpan w:val="2"/>
            <w:shd w:val="clear" w:color="auto" w:fill="5B9BD5"/>
            <w:textDirection w:val="btLr"/>
          </w:tcPr>
          <w:p w:rsidR="00AE6AB7" w:rsidRPr="00001E77" w:rsidRDefault="00AE6AB7" w:rsidP="0080085B">
            <w:pPr>
              <w:spacing w:after="0" w:line="240" w:lineRule="atLeast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ru-RU"/>
              </w:rPr>
              <w:t>Итого баллов за раздел WSSS</w:t>
            </w:r>
          </w:p>
        </w:tc>
        <w:tc>
          <w:tcPr>
            <w:tcW w:w="1276" w:type="dxa"/>
            <w:shd w:val="clear" w:color="auto" w:fill="5B9BD5"/>
            <w:textDirection w:val="btLr"/>
          </w:tcPr>
          <w:p w:rsidR="00AE6AB7" w:rsidRPr="00001E77" w:rsidRDefault="00AE6AB7" w:rsidP="0080085B">
            <w:pPr>
              <w:spacing w:after="0" w:line="240" w:lineRule="atLeast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b/>
                <w:color w:val="FFFFFF"/>
                <w:sz w:val="14"/>
                <w:szCs w:val="20"/>
                <w:lang w:eastAsia="ru-RU"/>
              </w:rPr>
              <w:t>БАЛЛЫ СПЕЦИФИКАЦИИ СТАНДАРТОВ WORLDSKILLS НА КАЖДЫЙ РАЗДЕЛ</w:t>
            </w:r>
          </w:p>
        </w:tc>
        <w:tc>
          <w:tcPr>
            <w:tcW w:w="642" w:type="dxa"/>
            <w:shd w:val="clear" w:color="auto" w:fill="5B9BD5"/>
            <w:textDirection w:val="btLr"/>
          </w:tcPr>
          <w:p w:rsidR="00AE6AB7" w:rsidRPr="00001E77" w:rsidRDefault="00AE6AB7" w:rsidP="0080085B">
            <w:pPr>
              <w:spacing w:after="0" w:line="240" w:lineRule="atLeast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b/>
                <w:color w:val="FFFFFF"/>
                <w:sz w:val="14"/>
                <w:szCs w:val="20"/>
                <w:lang w:eastAsia="ru-RU"/>
              </w:rPr>
              <w:t>ВЕЛИЧИНА ОТКЛОНЕНИЯ</w:t>
            </w:r>
          </w:p>
        </w:tc>
      </w:tr>
      <w:tr w:rsidR="00AE6AB7" w:rsidRPr="00001E77" w:rsidTr="0080085B">
        <w:trPr>
          <w:trHeight w:val="501"/>
          <w:jc w:val="center"/>
        </w:trPr>
        <w:tc>
          <w:tcPr>
            <w:tcW w:w="1068" w:type="dxa"/>
            <w:vMerge w:val="restart"/>
            <w:shd w:val="clear" w:color="auto" w:fill="5B9BD5"/>
            <w:textDirection w:val="btLr"/>
            <w:vAlign w:val="center"/>
          </w:tcPr>
          <w:p w:rsidR="00AE6AB7" w:rsidRPr="00001E77" w:rsidRDefault="00AE6AB7" w:rsidP="0080085B">
            <w:pPr>
              <w:spacing w:after="0" w:line="240" w:lineRule="atLeast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  <w:t xml:space="preserve">Разделы Спецификации стандарта </w:t>
            </w:r>
            <w:r w:rsidRPr="00001E77"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val="en-US" w:eastAsia="ru-RU"/>
              </w:rPr>
              <w:t>WS</w:t>
            </w:r>
            <w:r w:rsidRPr="00001E77"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  <w:t xml:space="preserve"> (</w:t>
            </w:r>
            <w:r w:rsidRPr="00001E77"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val="en-US" w:eastAsia="ru-RU"/>
              </w:rPr>
              <w:t>WSSS</w:t>
            </w:r>
            <w:r w:rsidRPr="00001E77"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148" w:type="dxa"/>
            <w:shd w:val="clear" w:color="auto" w:fill="323E4F"/>
            <w:vAlign w:val="center"/>
          </w:tcPr>
          <w:p w:rsidR="00AE6AB7" w:rsidRPr="00001E77" w:rsidRDefault="00AE6AB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AE6AB7" w:rsidRPr="00001E77" w:rsidRDefault="00AE6AB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01E7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600" w:type="dxa"/>
            <w:shd w:val="clear" w:color="auto" w:fill="323E4F"/>
            <w:vAlign w:val="center"/>
          </w:tcPr>
          <w:p w:rsidR="00AE6AB7" w:rsidRPr="00001E77" w:rsidRDefault="00AE6AB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01E7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AE6AB7" w:rsidRPr="00001E77" w:rsidRDefault="00AE6AB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01E7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AE6AB7" w:rsidRPr="00001E77" w:rsidRDefault="00AE6AB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01E7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AE6AB7" w:rsidRPr="00001E77" w:rsidRDefault="00AE6AB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01E7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AE6AB7" w:rsidRPr="00001E77" w:rsidRDefault="00AE6AB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01E7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AE6AB7" w:rsidRPr="00001E77" w:rsidRDefault="00AE6AB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01E7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600" w:type="dxa"/>
            <w:gridSpan w:val="2"/>
            <w:shd w:val="clear" w:color="auto" w:fill="323E4F"/>
            <w:vAlign w:val="center"/>
          </w:tcPr>
          <w:p w:rsidR="00AE6AB7" w:rsidRPr="00001E77" w:rsidRDefault="00AE6AB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01E7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134" w:type="dxa"/>
            <w:shd w:val="clear" w:color="auto" w:fill="323E4F"/>
            <w:vAlign w:val="center"/>
          </w:tcPr>
          <w:p w:rsidR="00AE6AB7" w:rsidRPr="00001E77" w:rsidRDefault="00AE6AB7" w:rsidP="0080085B">
            <w:pPr>
              <w:spacing w:after="0" w:line="240" w:lineRule="atLeast"/>
              <w:ind w:right="172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323E4F"/>
          </w:tcPr>
          <w:p w:rsidR="00AE6AB7" w:rsidRPr="00001E77" w:rsidRDefault="00AE6AB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shd w:val="clear" w:color="auto" w:fill="323E4F"/>
          </w:tcPr>
          <w:p w:rsidR="00AE6AB7" w:rsidRPr="00001E77" w:rsidRDefault="00AE6AB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36047" w:rsidRPr="00001E77" w:rsidTr="0080085B">
        <w:trPr>
          <w:trHeight w:val="501"/>
          <w:jc w:val="center"/>
        </w:trPr>
        <w:tc>
          <w:tcPr>
            <w:tcW w:w="1068" w:type="dxa"/>
            <w:vMerge/>
            <w:shd w:val="clear" w:color="auto" w:fill="5B9BD5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323E4F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01E7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0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2,75</w:t>
            </w: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1,00</w:t>
            </w: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1,25</w:t>
            </w: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0,25</w:t>
            </w: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1,00</w:t>
            </w:r>
          </w:p>
        </w:tc>
        <w:tc>
          <w:tcPr>
            <w:tcW w:w="600" w:type="dxa"/>
            <w:gridSpan w:val="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6,25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6,00</w:t>
            </w:r>
          </w:p>
        </w:tc>
        <w:tc>
          <w:tcPr>
            <w:tcW w:w="642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0,25</w:t>
            </w:r>
          </w:p>
        </w:tc>
      </w:tr>
      <w:tr w:rsidR="00C36047" w:rsidRPr="00001E77" w:rsidTr="0080085B">
        <w:trPr>
          <w:trHeight w:val="501"/>
          <w:jc w:val="center"/>
        </w:trPr>
        <w:tc>
          <w:tcPr>
            <w:tcW w:w="1068" w:type="dxa"/>
            <w:vMerge/>
            <w:shd w:val="clear" w:color="auto" w:fill="5B9BD5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323E4F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01E7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0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4,25</w:t>
            </w: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2,00</w:t>
            </w: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0,50</w:t>
            </w:r>
          </w:p>
        </w:tc>
        <w:tc>
          <w:tcPr>
            <w:tcW w:w="600" w:type="dxa"/>
            <w:gridSpan w:val="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bCs/>
                <w:szCs w:val="28"/>
                <w:lang w:eastAsia="el-GR" w:bidi="el-GR"/>
              </w:rPr>
              <w:t>7,75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6,00</w:t>
            </w:r>
          </w:p>
        </w:tc>
        <w:tc>
          <w:tcPr>
            <w:tcW w:w="642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1,75</w:t>
            </w:r>
          </w:p>
        </w:tc>
      </w:tr>
      <w:tr w:rsidR="00C36047" w:rsidRPr="00001E77" w:rsidTr="0080085B">
        <w:trPr>
          <w:trHeight w:val="501"/>
          <w:jc w:val="center"/>
        </w:trPr>
        <w:tc>
          <w:tcPr>
            <w:tcW w:w="1068" w:type="dxa"/>
            <w:vMerge/>
            <w:shd w:val="clear" w:color="auto" w:fill="5B9BD5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323E4F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01E7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00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11 00</w:t>
            </w:r>
          </w:p>
        </w:tc>
        <w:tc>
          <w:tcPr>
            <w:tcW w:w="600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9,75</w:t>
            </w: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20,75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22,00</w:t>
            </w:r>
          </w:p>
        </w:tc>
        <w:tc>
          <w:tcPr>
            <w:tcW w:w="642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1,25</w:t>
            </w:r>
          </w:p>
        </w:tc>
      </w:tr>
      <w:tr w:rsidR="00C36047" w:rsidRPr="00001E77" w:rsidTr="0080085B">
        <w:trPr>
          <w:trHeight w:val="501"/>
          <w:jc w:val="center"/>
        </w:trPr>
        <w:tc>
          <w:tcPr>
            <w:tcW w:w="1068" w:type="dxa"/>
            <w:vMerge/>
            <w:shd w:val="clear" w:color="auto" w:fill="5B9BD5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323E4F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01E7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00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10,25</w:t>
            </w: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11,00</w:t>
            </w: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21,25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22,00</w:t>
            </w:r>
          </w:p>
        </w:tc>
        <w:tc>
          <w:tcPr>
            <w:tcW w:w="642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0,75</w:t>
            </w:r>
          </w:p>
        </w:tc>
      </w:tr>
      <w:tr w:rsidR="00C36047" w:rsidRPr="00001E77" w:rsidTr="0080085B">
        <w:trPr>
          <w:trHeight w:val="501"/>
          <w:jc w:val="center"/>
        </w:trPr>
        <w:tc>
          <w:tcPr>
            <w:tcW w:w="1068" w:type="dxa"/>
            <w:vMerge/>
            <w:shd w:val="clear" w:color="auto" w:fill="5B9BD5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323E4F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01E7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00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tabs>
                <w:tab w:val="left" w:leader="underscore" w:pos="192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9,50</w:t>
            </w: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10,00</w:t>
            </w: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1,50</w:t>
            </w:r>
          </w:p>
        </w:tc>
        <w:tc>
          <w:tcPr>
            <w:tcW w:w="600" w:type="dxa"/>
            <w:gridSpan w:val="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21,00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22,00</w:t>
            </w:r>
          </w:p>
        </w:tc>
        <w:tc>
          <w:tcPr>
            <w:tcW w:w="642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1,00</w:t>
            </w:r>
          </w:p>
        </w:tc>
      </w:tr>
      <w:tr w:rsidR="00C36047" w:rsidRPr="00001E77" w:rsidTr="0080085B">
        <w:trPr>
          <w:trHeight w:val="444"/>
          <w:jc w:val="center"/>
        </w:trPr>
        <w:tc>
          <w:tcPr>
            <w:tcW w:w="1068" w:type="dxa"/>
            <w:vMerge/>
            <w:shd w:val="clear" w:color="auto" w:fill="5B9BD5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323E4F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01E7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00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 w:bidi="ru-RU"/>
              </w:rPr>
              <w:t>2,00</w:t>
            </w: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7,00</w:t>
            </w:r>
          </w:p>
        </w:tc>
        <w:tc>
          <w:tcPr>
            <w:tcW w:w="600" w:type="dxa"/>
            <w:gridSpan w:val="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14,00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23,00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22,00</w:t>
            </w:r>
          </w:p>
        </w:tc>
        <w:tc>
          <w:tcPr>
            <w:tcW w:w="642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1,00</w:t>
            </w:r>
          </w:p>
        </w:tc>
      </w:tr>
      <w:tr w:rsidR="00C36047" w:rsidRPr="00001E77" w:rsidTr="0080085B">
        <w:trPr>
          <w:trHeight w:val="480"/>
          <w:jc w:val="center"/>
        </w:trPr>
        <w:tc>
          <w:tcPr>
            <w:tcW w:w="1068" w:type="dxa"/>
            <w:vMerge/>
            <w:shd w:val="clear" w:color="auto" w:fill="5B9BD5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323E4F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01E7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00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11,10</w:t>
            </w:r>
          </w:p>
        </w:tc>
        <w:tc>
          <w:tcPr>
            <w:tcW w:w="600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14,00</w:t>
            </w: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13,00</w:t>
            </w: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12,00</w:t>
            </w: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14,75</w:t>
            </w: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10,25</w:t>
            </w:r>
          </w:p>
        </w:tc>
        <w:tc>
          <w:tcPr>
            <w:tcW w:w="601" w:type="dxa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10,00</w:t>
            </w:r>
          </w:p>
        </w:tc>
        <w:tc>
          <w:tcPr>
            <w:tcW w:w="600" w:type="dxa"/>
            <w:gridSpan w:val="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15,00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100,00</w:t>
            </w:r>
          </w:p>
        </w:tc>
        <w:tc>
          <w:tcPr>
            <w:tcW w:w="642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6,00</w:t>
            </w:r>
          </w:p>
        </w:tc>
      </w:tr>
      <w:tr w:rsidR="00C36047" w:rsidRPr="0080085B" w:rsidTr="0080085B">
        <w:trPr>
          <w:cantSplit/>
          <w:trHeight w:val="432"/>
          <w:jc w:val="center"/>
        </w:trPr>
        <w:tc>
          <w:tcPr>
            <w:tcW w:w="1068" w:type="dxa"/>
            <w:shd w:val="clear" w:color="auto" w:fill="5B9BD5"/>
            <w:textDirection w:val="btLr"/>
            <w:vAlign w:val="center"/>
          </w:tcPr>
          <w:p w:rsidR="00C36047" w:rsidRPr="00001E77" w:rsidRDefault="00C36047" w:rsidP="0080085B">
            <w:pPr>
              <w:spacing w:after="0" w:line="240" w:lineRule="atLeast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b/>
                <w:color w:val="FFFFFF"/>
                <w:sz w:val="24"/>
                <w:szCs w:val="20"/>
                <w:lang w:eastAsia="ru-RU"/>
              </w:rPr>
              <w:t>Итого баллов за критерий</w:t>
            </w:r>
          </w:p>
        </w:tc>
        <w:tc>
          <w:tcPr>
            <w:tcW w:w="1148" w:type="dxa"/>
            <w:shd w:val="clear" w:color="auto" w:fill="323E4F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0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01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2,75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1,00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1,25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0,25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1,00</w:t>
            </w:r>
          </w:p>
        </w:tc>
        <w:tc>
          <w:tcPr>
            <w:tcW w:w="600" w:type="dxa"/>
            <w:gridSpan w:val="2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6,25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6,00</w:t>
            </w:r>
          </w:p>
        </w:tc>
        <w:tc>
          <w:tcPr>
            <w:tcW w:w="642" w:type="dxa"/>
            <w:shd w:val="clear" w:color="auto" w:fill="F2F2F2"/>
            <w:vAlign w:val="center"/>
          </w:tcPr>
          <w:p w:rsidR="00C36047" w:rsidRPr="00001E77" w:rsidRDefault="00C36047" w:rsidP="00800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001E77">
              <w:rPr>
                <w:rFonts w:ascii="Times New Roman" w:eastAsia="Times New Roman" w:hAnsi="Times New Roman"/>
                <w:szCs w:val="28"/>
                <w:lang w:eastAsia="ru-RU"/>
              </w:rPr>
              <w:t>0,25</w:t>
            </w:r>
          </w:p>
        </w:tc>
      </w:tr>
    </w:tbl>
    <w:p w:rsidR="00D17031" w:rsidRDefault="00D17031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15" w:name="_Toc489607691"/>
    </w:p>
    <w:p w:rsidR="00AC62EC" w:rsidRDefault="00AC62EC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</w:p>
    <w:p w:rsidR="00AC62EC" w:rsidRDefault="00AC62EC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</w:p>
    <w:p w:rsidR="00AC62EC" w:rsidRPr="00CC04A0" w:rsidRDefault="00AC62EC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r w:rsidRPr="00CC04A0">
        <w:rPr>
          <w:rFonts w:ascii="Times New Roman" w:hAnsi="Times New Roman"/>
          <w:szCs w:val="28"/>
        </w:rPr>
        <w:t xml:space="preserve">4.5. </w:t>
      </w:r>
      <w:r w:rsidR="00DE39D8" w:rsidRPr="00CC04A0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Default="00AD7773" w:rsidP="00122E97">
      <w:pPr>
        <w:pStyle w:val="af1"/>
        <w:widowControl/>
        <w:spacing w:line="23" w:lineRule="atLeast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Судейская оценка не применяется.</w:t>
      </w:r>
    </w:p>
    <w:p w:rsidR="00365555" w:rsidRPr="00CC04A0" w:rsidRDefault="00365555" w:rsidP="00122E97">
      <w:pPr>
        <w:pStyle w:val="af1"/>
        <w:widowControl/>
        <w:spacing w:line="23" w:lineRule="atLeast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D74AA" w:rsidRPr="00CC04A0" w:rsidRDefault="000D74A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16" w:name="_Toc489607692"/>
      <w:r w:rsidRPr="00CC04A0">
        <w:rPr>
          <w:rFonts w:ascii="Times New Roman" w:hAnsi="Times New Roman"/>
          <w:szCs w:val="28"/>
        </w:rPr>
        <w:t>4.6.ИЗМЕРИМАЯ ОЦЕНКА</w:t>
      </w:r>
      <w:bookmarkEnd w:id="16"/>
    </w:p>
    <w:p w:rsidR="000D74AA" w:rsidRDefault="000D74AA" w:rsidP="00122E97">
      <w:pPr>
        <w:pStyle w:val="af1"/>
        <w:widowControl/>
        <w:spacing w:line="23" w:lineRule="atLeast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CC04A0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CC04A0">
        <w:rPr>
          <w:rFonts w:ascii="Times New Roman" w:hAnsi="Times New Roman"/>
          <w:sz w:val="28"/>
          <w:szCs w:val="28"/>
          <w:lang w:val="ru-RU"/>
        </w:rPr>
        <w:t xml:space="preserve">о аспекта осуществляется </w:t>
      </w:r>
      <w:r w:rsidR="00AD7773">
        <w:rPr>
          <w:rFonts w:ascii="Times New Roman" w:hAnsi="Times New Roman"/>
          <w:sz w:val="28"/>
          <w:szCs w:val="28"/>
          <w:lang w:val="ru-RU"/>
        </w:rPr>
        <w:t xml:space="preserve">одним </w:t>
      </w:r>
      <w:r w:rsidR="000A1F96" w:rsidRPr="00CC04A0">
        <w:rPr>
          <w:rFonts w:ascii="Times New Roman" w:hAnsi="Times New Roman"/>
          <w:sz w:val="28"/>
          <w:szCs w:val="28"/>
          <w:lang w:val="ru-RU"/>
        </w:rPr>
        <w:t>э</w:t>
      </w:r>
      <w:r w:rsidRPr="00CC04A0">
        <w:rPr>
          <w:rFonts w:ascii="Times New Roman" w:hAnsi="Times New Roman"/>
          <w:sz w:val="28"/>
          <w:szCs w:val="28"/>
          <w:lang w:val="ru-RU"/>
        </w:rPr>
        <w:t>ксперт</w:t>
      </w:r>
      <w:r w:rsidR="00AD7773">
        <w:rPr>
          <w:rFonts w:ascii="Times New Roman" w:hAnsi="Times New Roman"/>
          <w:sz w:val="28"/>
          <w:szCs w:val="28"/>
          <w:lang w:val="ru-RU"/>
        </w:rPr>
        <w:t>о</w:t>
      </w:r>
      <w:r w:rsidRPr="00CC04A0">
        <w:rPr>
          <w:rFonts w:ascii="Times New Roman" w:hAnsi="Times New Roman"/>
          <w:sz w:val="28"/>
          <w:szCs w:val="28"/>
          <w:lang w:val="ru-RU"/>
        </w:rPr>
        <w:t xml:space="preserve">м. Если не указано иное, будет присуждена только максимальная оценка или ноль баллов. </w:t>
      </w:r>
      <w:r w:rsidR="004B692B" w:rsidRPr="00CC04A0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CC04A0">
        <w:rPr>
          <w:rFonts w:ascii="Times New Roman" w:hAnsi="Times New Roman"/>
          <w:sz w:val="28"/>
          <w:szCs w:val="28"/>
          <w:lang w:val="ru-RU"/>
        </w:rPr>
        <w:t xml:space="preserve">аксимальной, это описывается в </w:t>
      </w:r>
      <w:r w:rsidR="007D1538">
        <w:rPr>
          <w:rFonts w:ascii="Times New Roman" w:hAnsi="Times New Roman"/>
          <w:sz w:val="28"/>
          <w:szCs w:val="28"/>
          <w:lang w:val="ru-RU"/>
        </w:rPr>
        <w:t>с</w:t>
      </w:r>
      <w:r w:rsidR="004B692B" w:rsidRPr="00CC04A0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CC04A0">
        <w:rPr>
          <w:rFonts w:ascii="Times New Roman" w:hAnsi="Times New Roman"/>
          <w:sz w:val="28"/>
          <w:szCs w:val="28"/>
          <w:lang w:val="ru-RU"/>
        </w:rPr>
        <w:t>.</w:t>
      </w:r>
    </w:p>
    <w:p w:rsidR="00365555" w:rsidRPr="00CC04A0" w:rsidRDefault="00365555" w:rsidP="00122E97">
      <w:pPr>
        <w:pStyle w:val="af1"/>
        <w:widowControl/>
        <w:spacing w:line="23" w:lineRule="atLeast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17" w:name="_Toc489607693"/>
      <w:r w:rsidRPr="00CC04A0">
        <w:rPr>
          <w:rFonts w:ascii="Times New Roman" w:hAnsi="Times New Roman"/>
          <w:szCs w:val="28"/>
        </w:rPr>
        <w:t xml:space="preserve">4.7. </w:t>
      </w:r>
      <w:r w:rsidR="00A57976" w:rsidRPr="00CC04A0">
        <w:rPr>
          <w:rFonts w:ascii="Times New Roman" w:hAnsi="Times New Roman"/>
          <w:szCs w:val="28"/>
        </w:rPr>
        <w:t>ИСПОЛЬЗОВАНИЕ ИЗМЕРИМЫХ ОЦЕНОК</w:t>
      </w:r>
      <w:bookmarkEnd w:id="17"/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Окончательное понимание по </w:t>
      </w:r>
      <w:r w:rsidR="007A6888" w:rsidRPr="00CC04A0">
        <w:rPr>
          <w:rFonts w:ascii="Times New Roman" w:hAnsi="Times New Roman"/>
          <w:sz w:val="28"/>
          <w:szCs w:val="28"/>
        </w:rPr>
        <w:t xml:space="preserve">измеримым </w:t>
      </w:r>
      <w:r w:rsidRPr="00CC04A0">
        <w:rPr>
          <w:rFonts w:ascii="Times New Roman" w:hAnsi="Times New Roman"/>
          <w:sz w:val="28"/>
          <w:szCs w:val="28"/>
        </w:rPr>
        <w:t>оценкам будет дост</w:t>
      </w:r>
      <w:r w:rsidR="007A6888" w:rsidRPr="00CC04A0">
        <w:rPr>
          <w:rFonts w:ascii="Times New Roman" w:hAnsi="Times New Roman"/>
          <w:sz w:val="28"/>
          <w:szCs w:val="28"/>
        </w:rPr>
        <w:t xml:space="preserve">упно, когда утверждена </w:t>
      </w:r>
      <w:r w:rsidR="007D1538">
        <w:rPr>
          <w:rFonts w:ascii="Times New Roman" w:hAnsi="Times New Roman"/>
          <w:sz w:val="28"/>
          <w:szCs w:val="28"/>
        </w:rPr>
        <w:t>с</w:t>
      </w:r>
      <w:r w:rsidRPr="00CC04A0">
        <w:rPr>
          <w:rFonts w:ascii="Times New Roman" w:hAnsi="Times New Roman"/>
          <w:sz w:val="28"/>
          <w:szCs w:val="28"/>
        </w:rPr>
        <w:t>хема</w:t>
      </w:r>
      <w:r w:rsidR="007A6888" w:rsidRPr="00CC04A0">
        <w:rPr>
          <w:rFonts w:ascii="Times New Roman" w:hAnsi="Times New Roman"/>
          <w:sz w:val="28"/>
          <w:szCs w:val="28"/>
        </w:rPr>
        <w:t xml:space="preserve"> оценки</w:t>
      </w:r>
      <w:r w:rsidRPr="00CC04A0">
        <w:rPr>
          <w:rFonts w:ascii="Times New Roman" w:hAnsi="Times New Roman"/>
          <w:sz w:val="28"/>
          <w:szCs w:val="28"/>
        </w:rPr>
        <w:t xml:space="preserve"> и </w:t>
      </w:r>
      <w:r w:rsidR="00EE0517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онкурсное задание. Приведенная таблица содержит информацию и служит для разработки </w:t>
      </w:r>
      <w:r w:rsidR="00EE0517">
        <w:rPr>
          <w:rFonts w:ascii="Times New Roman" w:hAnsi="Times New Roman"/>
          <w:sz w:val="28"/>
          <w:szCs w:val="28"/>
        </w:rPr>
        <w:t>о</w:t>
      </w:r>
      <w:r w:rsidRPr="00CC04A0">
        <w:rPr>
          <w:rFonts w:ascii="Times New Roman" w:hAnsi="Times New Roman"/>
          <w:sz w:val="28"/>
          <w:szCs w:val="28"/>
        </w:rPr>
        <w:t xml:space="preserve">ценочной схемы и </w:t>
      </w:r>
      <w:r w:rsidR="00EE0517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>онкурсного задания.</w:t>
      </w:r>
    </w:p>
    <w:tbl>
      <w:tblPr>
        <w:tblpPr w:leftFromText="180" w:rightFromText="180" w:vertAnchor="text" w:horzAnchor="margin" w:tblpY="292"/>
        <w:tblW w:w="9747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/>
      </w:tblPr>
      <w:tblGrid>
        <w:gridCol w:w="926"/>
        <w:gridCol w:w="5105"/>
        <w:gridCol w:w="1307"/>
        <w:gridCol w:w="1417"/>
        <w:gridCol w:w="992"/>
      </w:tblGrid>
      <w:tr w:rsidR="00754445" w:rsidRPr="0080085B" w:rsidTr="00DE58EB">
        <w:tc>
          <w:tcPr>
            <w:tcW w:w="6031" w:type="dxa"/>
            <w:gridSpan w:val="2"/>
            <w:shd w:val="clear" w:color="auto" w:fill="2F5496"/>
          </w:tcPr>
          <w:p w:rsidR="00754445" w:rsidRPr="0080085B" w:rsidRDefault="0075444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bookmarkStart w:id="18" w:name="_Hlk20733907"/>
            <w:r w:rsidRPr="0080085B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716" w:type="dxa"/>
            <w:gridSpan w:val="3"/>
            <w:shd w:val="clear" w:color="auto" w:fill="2F5496"/>
          </w:tcPr>
          <w:p w:rsidR="00754445" w:rsidRPr="0080085B" w:rsidRDefault="0075444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754445" w:rsidRPr="0080085B" w:rsidTr="00DE58EB">
        <w:tc>
          <w:tcPr>
            <w:tcW w:w="926" w:type="dxa"/>
            <w:shd w:val="clear" w:color="auto" w:fill="8496B0"/>
          </w:tcPr>
          <w:p w:rsidR="00754445" w:rsidRPr="0080085B" w:rsidRDefault="0075444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shd w:val="clear" w:color="auto" w:fill="8496B0"/>
          </w:tcPr>
          <w:p w:rsidR="00754445" w:rsidRPr="0080085B" w:rsidRDefault="0075444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8496B0"/>
          </w:tcPr>
          <w:p w:rsidR="00754445" w:rsidRPr="0080085B" w:rsidRDefault="0075444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417" w:type="dxa"/>
            <w:shd w:val="clear" w:color="auto" w:fill="8496B0"/>
          </w:tcPr>
          <w:p w:rsidR="00754445" w:rsidRPr="0080085B" w:rsidRDefault="0075444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992" w:type="dxa"/>
            <w:shd w:val="clear" w:color="auto" w:fill="8496B0"/>
          </w:tcPr>
          <w:p w:rsidR="00754445" w:rsidRPr="0080085B" w:rsidRDefault="0075444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0F5D99" w:rsidRPr="0080085B" w:rsidTr="00DE58EB">
        <w:tc>
          <w:tcPr>
            <w:tcW w:w="926" w:type="dxa"/>
            <w:vMerge w:val="restart"/>
            <w:shd w:val="clear" w:color="auto" w:fill="8496B0"/>
            <w:vAlign w:val="center"/>
          </w:tcPr>
          <w:p w:rsidR="000F5D99" w:rsidRPr="0080085B" w:rsidRDefault="000F5D99" w:rsidP="00EE0517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5105" w:type="dxa"/>
          </w:tcPr>
          <w:p w:rsidR="000F5D99" w:rsidRPr="0080085B" w:rsidRDefault="000F5D99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управления двигателем</w:t>
            </w:r>
          </w:p>
        </w:tc>
        <w:tc>
          <w:tcPr>
            <w:tcW w:w="1307" w:type="dxa"/>
          </w:tcPr>
          <w:p w:rsidR="000F5D99" w:rsidRPr="0080085B" w:rsidRDefault="000F5D99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F5D99" w:rsidRPr="0080085B" w:rsidRDefault="000F5D99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F5D99" w:rsidRPr="0080085B" w:rsidRDefault="000F5D99" w:rsidP="0080085B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EE0517" w:rsidRPr="0080085B" w:rsidTr="00DE58EB">
        <w:tc>
          <w:tcPr>
            <w:tcW w:w="926" w:type="dxa"/>
            <w:vMerge/>
            <w:shd w:val="clear" w:color="auto" w:fill="8496B0"/>
          </w:tcPr>
          <w:p w:rsidR="00EE0517" w:rsidRPr="0080085B" w:rsidRDefault="00EE0517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</w:tcPr>
          <w:p w:rsidR="00EE0517" w:rsidRPr="0080085B" w:rsidRDefault="00EE0517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19" w:name="_Hlk2049011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Восстановление прокручивания коленчатого вала стартером</w:t>
            </w:r>
            <w:bookmarkEnd w:id="19"/>
          </w:p>
        </w:tc>
        <w:tc>
          <w:tcPr>
            <w:tcW w:w="1307" w:type="dxa"/>
          </w:tcPr>
          <w:p w:rsidR="00EE0517" w:rsidRPr="0080085B" w:rsidRDefault="00EE0517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E0517" w:rsidRPr="0080085B" w:rsidRDefault="00FD718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vMerge/>
          </w:tcPr>
          <w:p w:rsidR="00EE0517" w:rsidRPr="0080085B" w:rsidRDefault="00EE0517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F5D99" w:rsidRPr="0080085B" w:rsidTr="00DE58EB">
        <w:tc>
          <w:tcPr>
            <w:tcW w:w="926" w:type="dxa"/>
            <w:vMerge/>
            <w:shd w:val="clear" w:color="auto" w:fill="8496B0"/>
          </w:tcPr>
          <w:p w:rsidR="000F5D99" w:rsidRPr="00EE0517" w:rsidRDefault="000F5D99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</w:tcPr>
          <w:p w:rsidR="000F5D99" w:rsidRPr="0080085B" w:rsidRDefault="000F5D99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EE0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E0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Запуск двигателя</w:t>
            </w:r>
          </w:p>
        </w:tc>
        <w:tc>
          <w:tcPr>
            <w:tcW w:w="1307" w:type="dxa"/>
          </w:tcPr>
          <w:p w:rsidR="000F5D99" w:rsidRPr="0080085B" w:rsidRDefault="000F5D99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F5D99" w:rsidRPr="0080085B" w:rsidRDefault="00FD718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92" w:type="dxa"/>
            <w:vMerge/>
          </w:tcPr>
          <w:p w:rsidR="000F5D99" w:rsidRPr="0080085B" w:rsidRDefault="000F5D99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F5D99" w:rsidRPr="0080085B" w:rsidTr="00DE58EB">
        <w:tc>
          <w:tcPr>
            <w:tcW w:w="926" w:type="dxa"/>
            <w:vMerge/>
            <w:shd w:val="clear" w:color="auto" w:fill="8496B0"/>
          </w:tcPr>
          <w:p w:rsidR="000F5D99" w:rsidRPr="0080085B" w:rsidRDefault="000F5D99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</w:tcPr>
          <w:p w:rsidR="000F5D99" w:rsidRPr="0080085B" w:rsidRDefault="000F5D99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EE0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 электронных систем управления двигателем</w:t>
            </w:r>
          </w:p>
        </w:tc>
        <w:tc>
          <w:tcPr>
            <w:tcW w:w="1307" w:type="dxa"/>
          </w:tcPr>
          <w:p w:rsidR="000F5D99" w:rsidRPr="0080085B" w:rsidRDefault="000F5D99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F5D99" w:rsidRPr="0080085B" w:rsidRDefault="00EE0517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FD71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vMerge/>
          </w:tcPr>
          <w:p w:rsidR="000F5D99" w:rsidRPr="0080085B" w:rsidRDefault="000F5D99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4069D" w:rsidRPr="0080085B" w:rsidTr="00DE58EB">
        <w:tc>
          <w:tcPr>
            <w:tcW w:w="926" w:type="dxa"/>
            <w:vMerge w:val="restart"/>
            <w:shd w:val="clear" w:color="auto" w:fill="8496B0"/>
          </w:tcPr>
          <w:p w:rsidR="0004069D" w:rsidRPr="0080085B" w:rsidRDefault="0004069D" w:rsidP="00B7698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5105" w:type="dxa"/>
          </w:tcPr>
          <w:p w:rsidR="0004069D" w:rsidRDefault="0004069D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7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Системы рулевого управления, подвеска</w:t>
            </w:r>
          </w:p>
        </w:tc>
        <w:tc>
          <w:tcPr>
            <w:tcW w:w="1307" w:type="dxa"/>
          </w:tcPr>
          <w:p w:rsidR="0004069D" w:rsidRPr="0080085B" w:rsidRDefault="0004069D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4069D" w:rsidRPr="0080085B" w:rsidRDefault="0004069D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4069D" w:rsidRDefault="0004069D" w:rsidP="0004069D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069D" w:rsidRPr="0080085B" w:rsidRDefault="0004069D" w:rsidP="0004069D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04069D" w:rsidRPr="0080085B" w:rsidTr="00DE58EB">
        <w:tc>
          <w:tcPr>
            <w:tcW w:w="926" w:type="dxa"/>
            <w:vMerge/>
            <w:shd w:val="clear" w:color="auto" w:fill="8496B0"/>
          </w:tcPr>
          <w:p w:rsidR="0004069D" w:rsidRPr="0080085B" w:rsidRDefault="0004069D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bookmarkStart w:id="20" w:name="_Hlk20490133"/>
          </w:p>
        </w:tc>
        <w:tc>
          <w:tcPr>
            <w:tcW w:w="5105" w:type="dxa"/>
          </w:tcPr>
          <w:p w:rsidR="0004069D" w:rsidRPr="0080085B" w:rsidRDefault="0004069D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В1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B5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улево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B5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B5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подвеска</w:t>
            </w:r>
          </w:p>
        </w:tc>
        <w:tc>
          <w:tcPr>
            <w:tcW w:w="1307" w:type="dxa"/>
          </w:tcPr>
          <w:p w:rsidR="0004069D" w:rsidRPr="0080085B" w:rsidRDefault="0004069D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4069D" w:rsidRPr="0080085B" w:rsidRDefault="0004069D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992" w:type="dxa"/>
            <w:vMerge/>
          </w:tcPr>
          <w:p w:rsidR="0004069D" w:rsidRPr="0080085B" w:rsidRDefault="0004069D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4069D" w:rsidRPr="0080085B" w:rsidTr="00DE58EB">
        <w:tc>
          <w:tcPr>
            <w:tcW w:w="926" w:type="dxa"/>
            <w:vMerge/>
            <w:shd w:val="clear" w:color="auto" w:fill="8496B0"/>
          </w:tcPr>
          <w:p w:rsidR="0004069D" w:rsidRPr="0080085B" w:rsidRDefault="0004069D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</w:tcPr>
          <w:p w:rsidR="0004069D" w:rsidRPr="0080085B" w:rsidRDefault="0004069D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В2 Развал, схождение</w:t>
            </w:r>
          </w:p>
        </w:tc>
        <w:tc>
          <w:tcPr>
            <w:tcW w:w="1307" w:type="dxa"/>
          </w:tcPr>
          <w:p w:rsidR="0004069D" w:rsidRPr="0080085B" w:rsidRDefault="0004069D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4069D" w:rsidRPr="0080085B" w:rsidRDefault="0004069D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2" w:type="dxa"/>
            <w:vMerge/>
          </w:tcPr>
          <w:p w:rsidR="0004069D" w:rsidRPr="0080085B" w:rsidRDefault="0004069D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bookmarkEnd w:id="20"/>
      <w:tr w:rsidR="00754445" w:rsidRPr="0080085B" w:rsidTr="00DE58EB">
        <w:tc>
          <w:tcPr>
            <w:tcW w:w="926" w:type="dxa"/>
            <w:shd w:val="clear" w:color="auto" w:fill="8496B0"/>
          </w:tcPr>
          <w:p w:rsidR="00754445" w:rsidRPr="0080085B" w:rsidRDefault="0075444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5105" w:type="dxa"/>
          </w:tcPr>
          <w:p w:rsidR="00754445" w:rsidRPr="0080085B" w:rsidRDefault="0075444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Электрические и электронные системы</w:t>
            </w:r>
          </w:p>
        </w:tc>
        <w:tc>
          <w:tcPr>
            <w:tcW w:w="1307" w:type="dxa"/>
          </w:tcPr>
          <w:p w:rsidR="00754445" w:rsidRPr="0080085B" w:rsidRDefault="0075444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4445" w:rsidRPr="0080085B" w:rsidRDefault="0075444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</w:tcPr>
          <w:p w:rsidR="00754445" w:rsidRPr="0080085B" w:rsidRDefault="00754445" w:rsidP="0004069D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FD7185" w:rsidRPr="0080085B" w:rsidTr="00DE58EB">
        <w:tc>
          <w:tcPr>
            <w:tcW w:w="926" w:type="dxa"/>
            <w:shd w:val="clear" w:color="auto" w:fill="8496B0"/>
          </w:tcPr>
          <w:p w:rsidR="00FD7185" w:rsidRPr="0080085B" w:rsidRDefault="00FD7185" w:rsidP="00FD7185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5105" w:type="dxa"/>
          </w:tcPr>
          <w:p w:rsidR="00FD7185" w:rsidRPr="0080085B" w:rsidRDefault="00FD7185" w:rsidP="00FD7185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Коробка передач (механическая часть)</w:t>
            </w:r>
          </w:p>
        </w:tc>
        <w:tc>
          <w:tcPr>
            <w:tcW w:w="1307" w:type="dxa"/>
          </w:tcPr>
          <w:p w:rsidR="00FD7185" w:rsidRPr="0080085B" w:rsidRDefault="00FD7185" w:rsidP="00FD7185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D7185" w:rsidRPr="0080085B" w:rsidRDefault="00FD7185" w:rsidP="00FD7185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</w:tcPr>
          <w:p w:rsidR="00FD7185" w:rsidRPr="0080085B" w:rsidRDefault="00FD7185" w:rsidP="0004069D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754445" w:rsidRPr="0080085B" w:rsidTr="00DE58EB">
        <w:tc>
          <w:tcPr>
            <w:tcW w:w="926" w:type="dxa"/>
            <w:shd w:val="clear" w:color="auto" w:fill="8496B0"/>
          </w:tcPr>
          <w:p w:rsidR="00754445" w:rsidRPr="0080085B" w:rsidRDefault="00964FD1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E </w:t>
            </w:r>
          </w:p>
        </w:tc>
        <w:tc>
          <w:tcPr>
            <w:tcW w:w="5105" w:type="dxa"/>
          </w:tcPr>
          <w:p w:rsidR="00754445" w:rsidRPr="0080085B" w:rsidRDefault="00FD6104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 (механическая часть)</w:t>
            </w:r>
          </w:p>
        </w:tc>
        <w:tc>
          <w:tcPr>
            <w:tcW w:w="1307" w:type="dxa"/>
          </w:tcPr>
          <w:p w:rsidR="00754445" w:rsidRPr="0080085B" w:rsidRDefault="0075444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4445" w:rsidRPr="0080085B" w:rsidRDefault="0075444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</w:tcPr>
          <w:p w:rsidR="00754445" w:rsidRPr="0080085B" w:rsidRDefault="00754445" w:rsidP="0004069D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754445" w:rsidRPr="0080085B" w:rsidTr="00DE58EB">
        <w:tc>
          <w:tcPr>
            <w:tcW w:w="926" w:type="dxa"/>
            <w:shd w:val="clear" w:color="auto" w:fill="8496B0"/>
          </w:tcPr>
          <w:p w:rsidR="00754445" w:rsidRPr="0080085B" w:rsidRDefault="0075444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5105" w:type="dxa"/>
          </w:tcPr>
          <w:p w:rsidR="00754445" w:rsidRPr="0080085B" w:rsidRDefault="0075444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Тормозные системы</w:t>
            </w:r>
          </w:p>
        </w:tc>
        <w:tc>
          <w:tcPr>
            <w:tcW w:w="1307" w:type="dxa"/>
          </w:tcPr>
          <w:p w:rsidR="00754445" w:rsidRPr="0080085B" w:rsidRDefault="0075444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4445" w:rsidRPr="0080085B" w:rsidRDefault="0075444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992" w:type="dxa"/>
          </w:tcPr>
          <w:p w:rsidR="00754445" w:rsidRPr="0080085B" w:rsidRDefault="00754445" w:rsidP="0004069D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16,5</w:t>
            </w:r>
          </w:p>
        </w:tc>
      </w:tr>
      <w:tr w:rsidR="00754445" w:rsidRPr="0080085B" w:rsidTr="00DE58EB">
        <w:tc>
          <w:tcPr>
            <w:tcW w:w="926" w:type="dxa"/>
            <w:shd w:val="clear" w:color="auto" w:fill="8496B0"/>
          </w:tcPr>
          <w:p w:rsidR="00754445" w:rsidRPr="0080085B" w:rsidRDefault="0075444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5" w:type="dxa"/>
          </w:tcPr>
          <w:p w:rsidR="00754445" w:rsidRPr="0080085B" w:rsidRDefault="0075444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</w:tcPr>
          <w:p w:rsidR="00754445" w:rsidRPr="0080085B" w:rsidRDefault="0075444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54445" w:rsidRPr="0080085B" w:rsidRDefault="00754445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754445" w:rsidRPr="0080085B" w:rsidRDefault="00754445" w:rsidP="0004069D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6C43ED" w:rsidRPr="00CC04A0" w:rsidRDefault="006C43ED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  <w:lang w:val="en-US"/>
        </w:rPr>
      </w:pPr>
      <w:bookmarkStart w:id="21" w:name="_Toc489607694"/>
      <w:bookmarkEnd w:id="18"/>
    </w:p>
    <w:p w:rsidR="00AC62EC" w:rsidRDefault="00AC62EC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</w:p>
    <w:p w:rsidR="00AC62EC" w:rsidRDefault="00AC62EC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r w:rsidRPr="00CC04A0">
        <w:rPr>
          <w:rFonts w:ascii="Times New Roman" w:hAnsi="Times New Roman"/>
          <w:szCs w:val="28"/>
        </w:rPr>
        <w:t xml:space="preserve">4.8. </w:t>
      </w:r>
      <w:r w:rsidR="007A6888" w:rsidRPr="00CC04A0">
        <w:rPr>
          <w:rFonts w:ascii="Times New Roman" w:hAnsi="Times New Roman"/>
          <w:szCs w:val="28"/>
        </w:rPr>
        <w:t>СПЕЦИФИКАЦИЯ ОЦЕНКИ КОМПЕТЕНЦИИ</w:t>
      </w:r>
      <w:bookmarkEnd w:id="21"/>
    </w:p>
    <w:p w:rsidR="00DE39D8" w:rsidRPr="00CC04A0" w:rsidRDefault="00DE39D8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Оценка </w:t>
      </w:r>
      <w:r w:rsidR="00FD7185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CC04A0">
        <w:rPr>
          <w:rFonts w:ascii="Times New Roman" w:hAnsi="Times New Roman"/>
          <w:sz w:val="28"/>
          <w:szCs w:val="28"/>
        </w:rPr>
        <w:t xml:space="preserve"> (модулях)</w:t>
      </w:r>
      <w:r w:rsidRPr="00CC04A0">
        <w:rPr>
          <w:rFonts w:ascii="Times New Roman" w:hAnsi="Times New Roman"/>
          <w:sz w:val="28"/>
          <w:szCs w:val="28"/>
        </w:rPr>
        <w:t>:</w:t>
      </w:r>
    </w:p>
    <w:p w:rsidR="00DE39D8" w:rsidRPr="00CC04A0" w:rsidRDefault="00DE39D8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lastRenderedPageBreak/>
        <w:t xml:space="preserve">А. </w:t>
      </w:r>
      <w:r w:rsidR="00DD52EF" w:rsidRPr="00CC04A0">
        <w:rPr>
          <w:rFonts w:ascii="Times New Roman" w:hAnsi="Times New Roman"/>
          <w:sz w:val="28"/>
          <w:szCs w:val="28"/>
        </w:rPr>
        <w:t>Система управления двигателем</w:t>
      </w:r>
    </w:p>
    <w:p w:rsidR="00DD52EF" w:rsidRPr="00CC04A0" w:rsidRDefault="00DD52EF" w:rsidP="00122E97">
      <w:pPr>
        <w:pStyle w:val="aff1"/>
        <w:widowControl w:val="0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испытания и диагностика;</w:t>
      </w:r>
    </w:p>
    <w:p w:rsidR="00DD52EF" w:rsidRPr="00CC04A0" w:rsidRDefault="00DD52EF" w:rsidP="00122E97">
      <w:pPr>
        <w:pStyle w:val="aff1"/>
        <w:widowControl w:val="0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ремонт и замеры;</w:t>
      </w:r>
    </w:p>
    <w:p w:rsidR="00DD52EF" w:rsidRPr="00CC04A0" w:rsidRDefault="00DE39D8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В. </w:t>
      </w:r>
      <w:r w:rsidR="00DD52EF" w:rsidRPr="00CC04A0">
        <w:rPr>
          <w:rFonts w:ascii="Times New Roman" w:hAnsi="Times New Roman"/>
          <w:sz w:val="28"/>
          <w:szCs w:val="28"/>
        </w:rPr>
        <w:t>Систем</w:t>
      </w:r>
      <w:r w:rsidR="001A6A6C" w:rsidRPr="00CC04A0">
        <w:rPr>
          <w:rFonts w:ascii="Times New Roman" w:hAnsi="Times New Roman"/>
          <w:sz w:val="28"/>
          <w:szCs w:val="28"/>
        </w:rPr>
        <w:t>а</w:t>
      </w:r>
      <w:r w:rsidR="00DD52EF" w:rsidRPr="00CC04A0">
        <w:rPr>
          <w:rFonts w:ascii="Times New Roman" w:hAnsi="Times New Roman"/>
          <w:sz w:val="28"/>
          <w:szCs w:val="28"/>
        </w:rPr>
        <w:t xml:space="preserve"> рулевого управления, подвеска</w:t>
      </w:r>
    </w:p>
    <w:p w:rsidR="00DD52EF" w:rsidRPr="00CC04A0" w:rsidRDefault="00DD52EF" w:rsidP="00122E97">
      <w:pPr>
        <w:pStyle w:val="aff1"/>
        <w:widowControl w:val="0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испытания и диагностика;</w:t>
      </w:r>
    </w:p>
    <w:p w:rsidR="006873B8" w:rsidRPr="00CC04A0" w:rsidRDefault="00DD52EF" w:rsidP="00122E97">
      <w:pPr>
        <w:pStyle w:val="aff1"/>
        <w:widowControl w:val="0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ремонт и замеры;</w:t>
      </w:r>
    </w:p>
    <w:p w:rsidR="00DD52EF" w:rsidRPr="00CC04A0" w:rsidRDefault="00DE39D8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  <w:lang w:val="en-US"/>
        </w:rPr>
        <w:t>C</w:t>
      </w:r>
      <w:r w:rsidRPr="00CC04A0">
        <w:rPr>
          <w:rFonts w:ascii="Times New Roman" w:hAnsi="Times New Roman"/>
          <w:sz w:val="28"/>
          <w:szCs w:val="28"/>
        </w:rPr>
        <w:t xml:space="preserve">. </w:t>
      </w:r>
      <w:r w:rsidR="00DD52EF" w:rsidRPr="00CC04A0">
        <w:rPr>
          <w:rFonts w:ascii="Times New Roman" w:hAnsi="Times New Roman"/>
          <w:sz w:val="28"/>
          <w:szCs w:val="28"/>
        </w:rPr>
        <w:t>Электрические и электронные системы</w:t>
      </w:r>
    </w:p>
    <w:p w:rsidR="00DD52EF" w:rsidRPr="00CC04A0" w:rsidRDefault="00DD52EF" w:rsidP="00122E97">
      <w:pPr>
        <w:pStyle w:val="aff1"/>
        <w:widowControl w:val="0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испытания и диагностика;</w:t>
      </w:r>
    </w:p>
    <w:p w:rsidR="00DE39D8" w:rsidRPr="00CC04A0" w:rsidRDefault="00DD52EF" w:rsidP="00122E97">
      <w:pPr>
        <w:pStyle w:val="aff1"/>
        <w:widowControl w:val="0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ремонт и замеры;</w:t>
      </w:r>
    </w:p>
    <w:p w:rsidR="00CC04A0" w:rsidRPr="00CC04A0" w:rsidRDefault="00DE39D8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  <w:lang w:val="en-US"/>
        </w:rPr>
        <w:t>D</w:t>
      </w:r>
      <w:r w:rsidRPr="00CC04A0">
        <w:rPr>
          <w:rFonts w:ascii="Times New Roman" w:hAnsi="Times New Roman"/>
          <w:sz w:val="28"/>
          <w:szCs w:val="28"/>
        </w:rPr>
        <w:t xml:space="preserve">. </w:t>
      </w:r>
      <w:r w:rsidR="00CC04A0" w:rsidRPr="00CC04A0">
        <w:rPr>
          <w:rFonts w:ascii="Times New Roman" w:hAnsi="Times New Roman"/>
          <w:sz w:val="28"/>
          <w:szCs w:val="28"/>
        </w:rPr>
        <w:t>Коробка передач (механическая часть);</w:t>
      </w:r>
    </w:p>
    <w:p w:rsidR="00CC04A0" w:rsidRPr="00CC04A0" w:rsidRDefault="00CC04A0" w:rsidP="00122E97">
      <w:pPr>
        <w:pStyle w:val="aff1"/>
        <w:widowControl w:val="0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2" w:name="_Hlk20489408"/>
      <w:r w:rsidRPr="00CC04A0">
        <w:rPr>
          <w:rFonts w:ascii="Times New Roman" w:hAnsi="Times New Roman"/>
          <w:sz w:val="28"/>
          <w:szCs w:val="28"/>
        </w:rPr>
        <w:t>испытания и диагностика;</w:t>
      </w:r>
    </w:p>
    <w:p w:rsidR="00CC04A0" w:rsidRPr="00CC04A0" w:rsidRDefault="00CC04A0" w:rsidP="00122E97">
      <w:pPr>
        <w:pStyle w:val="aff1"/>
        <w:widowControl w:val="0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ремонт и замеры;</w:t>
      </w:r>
    </w:p>
    <w:bookmarkEnd w:id="22"/>
    <w:p w:rsidR="00CC04A0" w:rsidRPr="00CC04A0" w:rsidRDefault="00DE39D8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  <w:lang w:val="en-US"/>
        </w:rPr>
        <w:t>E</w:t>
      </w:r>
      <w:r w:rsidRPr="00CC04A0">
        <w:rPr>
          <w:rFonts w:ascii="Times New Roman" w:hAnsi="Times New Roman"/>
          <w:sz w:val="28"/>
          <w:szCs w:val="28"/>
        </w:rPr>
        <w:t xml:space="preserve">. </w:t>
      </w:r>
      <w:r w:rsidR="00CC04A0" w:rsidRPr="00CC04A0">
        <w:rPr>
          <w:rFonts w:ascii="Times New Roman" w:hAnsi="Times New Roman"/>
          <w:sz w:val="28"/>
          <w:szCs w:val="28"/>
        </w:rPr>
        <w:t>Двигатель (механическая часть);</w:t>
      </w:r>
    </w:p>
    <w:p w:rsidR="00EC0687" w:rsidRPr="00EC0687" w:rsidRDefault="00EC0687" w:rsidP="00EC0687">
      <w:pPr>
        <w:widowControl w:val="0"/>
        <w:numPr>
          <w:ilvl w:val="0"/>
          <w:numId w:val="16"/>
        </w:numPr>
        <w:spacing w:after="0" w:line="23" w:lineRule="atLeast"/>
        <w:ind w:hanging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C0687">
        <w:rPr>
          <w:rFonts w:ascii="Times New Roman" w:hAnsi="Times New Roman"/>
          <w:sz w:val="28"/>
          <w:szCs w:val="28"/>
        </w:rPr>
        <w:t>испытания и диагностика;</w:t>
      </w:r>
    </w:p>
    <w:p w:rsidR="00EC0687" w:rsidRPr="00EC0687" w:rsidRDefault="00EC0687" w:rsidP="00EC0687">
      <w:pPr>
        <w:widowControl w:val="0"/>
        <w:numPr>
          <w:ilvl w:val="0"/>
          <w:numId w:val="16"/>
        </w:numPr>
        <w:spacing w:after="0" w:line="23" w:lineRule="atLeast"/>
        <w:ind w:hanging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C0687">
        <w:rPr>
          <w:rFonts w:ascii="Times New Roman" w:hAnsi="Times New Roman"/>
          <w:sz w:val="28"/>
          <w:szCs w:val="28"/>
        </w:rPr>
        <w:t>ремонт и замеры;</w:t>
      </w:r>
    </w:p>
    <w:p w:rsidR="001A6A6C" w:rsidRPr="00CC04A0" w:rsidRDefault="001A6A6C" w:rsidP="00122E97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  <w:lang w:val="en-US"/>
        </w:rPr>
        <w:t>G</w:t>
      </w:r>
      <w:r w:rsidRPr="00CC04A0">
        <w:rPr>
          <w:rFonts w:ascii="Times New Roman" w:hAnsi="Times New Roman"/>
          <w:sz w:val="28"/>
          <w:szCs w:val="28"/>
        </w:rPr>
        <w:t>. Тормозная система</w:t>
      </w:r>
    </w:p>
    <w:p w:rsidR="001A6A6C" w:rsidRPr="00CC04A0" w:rsidRDefault="001A6A6C" w:rsidP="00122E97">
      <w:pPr>
        <w:pStyle w:val="aff1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испытания и диагностика;</w:t>
      </w:r>
    </w:p>
    <w:p w:rsidR="001A6A6C" w:rsidRPr="00CC04A0" w:rsidRDefault="001A6A6C" w:rsidP="00122E97">
      <w:pPr>
        <w:pStyle w:val="aff1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ремонт и замеры;</w:t>
      </w:r>
    </w:p>
    <w:p w:rsidR="005E30DC" w:rsidRPr="00CC04A0" w:rsidRDefault="005E30DC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23" w:name="_Toc489607695"/>
      <w:r w:rsidRPr="00CC04A0">
        <w:rPr>
          <w:rFonts w:ascii="Times New Roman" w:hAnsi="Times New Roman"/>
          <w:szCs w:val="28"/>
        </w:rPr>
        <w:t xml:space="preserve">4.9. </w:t>
      </w:r>
      <w:r w:rsidR="00DE39D8" w:rsidRPr="00CC04A0">
        <w:rPr>
          <w:rFonts w:ascii="Times New Roman" w:hAnsi="Times New Roman"/>
          <w:szCs w:val="28"/>
        </w:rPr>
        <w:t>РЕГЛАМЕНТ ОЦЕНКИ</w:t>
      </w:r>
      <w:bookmarkEnd w:id="23"/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Главный эксперт и </w:t>
      </w:r>
      <w:r w:rsidR="00EC0687">
        <w:rPr>
          <w:rFonts w:ascii="Times New Roman" w:hAnsi="Times New Roman"/>
          <w:sz w:val="28"/>
          <w:szCs w:val="28"/>
        </w:rPr>
        <w:t>з</w:t>
      </w:r>
      <w:r w:rsidRPr="00CC04A0">
        <w:rPr>
          <w:rFonts w:ascii="Times New Roman" w:hAnsi="Times New Roman"/>
          <w:sz w:val="28"/>
          <w:szCs w:val="28"/>
        </w:rPr>
        <w:t xml:space="preserve">аместитель </w:t>
      </w:r>
      <w:r w:rsidR="00EC0687">
        <w:rPr>
          <w:rFonts w:ascii="Times New Roman" w:hAnsi="Times New Roman"/>
          <w:sz w:val="28"/>
          <w:szCs w:val="28"/>
        </w:rPr>
        <w:t>г</w:t>
      </w:r>
      <w:r w:rsidRPr="00CC04A0">
        <w:rPr>
          <w:rFonts w:ascii="Times New Roman" w:hAnsi="Times New Roman"/>
          <w:sz w:val="28"/>
          <w:szCs w:val="28"/>
        </w:rPr>
        <w:t xml:space="preserve">лавного эксперта </w:t>
      </w:r>
      <w:r w:rsidR="00EC0687">
        <w:rPr>
          <w:rFonts w:ascii="Times New Roman" w:hAnsi="Times New Roman"/>
          <w:sz w:val="28"/>
          <w:szCs w:val="28"/>
        </w:rPr>
        <w:t xml:space="preserve">проводят жеребьевку </w:t>
      </w:r>
      <w:r w:rsidRPr="00CC04A0">
        <w:rPr>
          <w:rFonts w:ascii="Times New Roman" w:hAnsi="Times New Roman"/>
          <w:sz w:val="28"/>
          <w:szCs w:val="28"/>
        </w:rPr>
        <w:t xml:space="preserve"> </w:t>
      </w:r>
      <w:r w:rsidR="00EC0687">
        <w:rPr>
          <w:rFonts w:ascii="Times New Roman" w:hAnsi="Times New Roman"/>
          <w:sz w:val="28"/>
          <w:szCs w:val="28"/>
        </w:rPr>
        <w:t>э</w:t>
      </w:r>
      <w:r w:rsidRPr="00CC04A0">
        <w:rPr>
          <w:rFonts w:ascii="Times New Roman" w:hAnsi="Times New Roman"/>
          <w:sz w:val="28"/>
          <w:szCs w:val="28"/>
        </w:rPr>
        <w:t xml:space="preserve">кспертов по </w:t>
      </w:r>
      <w:r w:rsidR="00EC0687">
        <w:rPr>
          <w:rFonts w:ascii="Times New Roman" w:hAnsi="Times New Roman"/>
          <w:sz w:val="28"/>
          <w:szCs w:val="28"/>
        </w:rPr>
        <w:t>критериям</w:t>
      </w:r>
      <w:r w:rsidRPr="00CC04A0">
        <w:rPr>
          <w:rFonts w:ascii="Times New Roman" w:hAnsi="Times New Roman"/>
          <w:sz w:val="28"/>
          <w:szCs w:val="28"/>
        </w:rPr>
        <w:t xml:space="preserve"> для </w:t>
      </w:r>
      <w:r w:rsidR="00EC0687">
        <w:rPr>
          <w:rFonts w:ascii="Times New Roman" w:hAnsi="Times New Roman"/>
          <w:sz w:val="28"/>
          <w:szCs w:val="28"/>
        </w:rPr>
        <w:t xml:space="preserve">разработки схемы оценки, </w:t>
      </w:r>
      <w:r w:rsidRPr="00CC04A0">
        <w:rPr>
          <w:rFonts w:ascii="Times New Roman" w:hAnsi="Times New Roman"/>
          <w:sz w:val="28"/>
          <w:szCs w:val="28"/>
        </w:rPr>
        <w:t>выставления оценок. Эксперт не оценивает участника из своей организации.</w:t>
      </w:r>
    </w:p>
    <w:p w:rsidR="00390D4F" w:rsidRPr="00CC04A0" w:rsidRDefault="00390D4F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Специфика выставления оценок:</w:t>
      </w:r>
    </w:p>
    <w:p w:rsidR="00390D4F" w:rsidRPr="00CC04A0" w:rsidRDefault="00390D4F" w:rsidP="00122E97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Конкурсантам не выставляются оценки за аспекты задания, которые они не могут выполнить в связи с нехваткой инструмента в наборе.</w:t>
      </w:r>
    </w:p>
    <w:p w:rsidR="00390D4F" w:rsidRPr="00CC04A0" w:rsidRDefault="00390D4F" w:rsidP="00122E97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При невозможности выполнения одного или нескольких элементов модуля отдельными или всеми конкурсантами в связи с нехваткой рабочего места как такового оценки за такие элементы модуля засчитываются всем конкурсантам во избежание искажения системы оценивания.</w:t>
      </w:r>
    </w:p>
    <w:p w:rsidR="00390D4F" w:rsidRPr="00CC04A0" w:rsidRDefault="00390D4F" w:rsidP="00122E97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В случае неисправности оборудования, в результате которой конкурсант не может выполнить один или несколько элементов модуля, все баллы за все такие элементы засчитываются всем конкурсантам.</w:t>
      </w:r>
    </w:p>
    <w:p w:rsidR="00390D4F" w:rsidRPr="00CC04A0" w:rsidRDefault="00390D4F" w:rsidP="00122E97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Эксперты заполняют ведомость оценок для каждого аспекта оценки по каждому конкурсанту.</w:t>
      </w:r>
    </w:p>
    <w:p w:rsidR="00390D4F" w:rsidRPr="00CC04A0" w:rsidRDefault="00390D4F" w:rsidP="00122E97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Оценки варьируются согласно шкале оценки, определенной для чемпионата, однако в диапазонах, указанных в пункте 4.8 выше.</w:t>
      </w:r>
    </w:p>
    <w:p w:rsidR="007F10A4" w:rsidRPr="00CC04A0" w:rsidRDefault="00390D4F" w:rsidP="00122E97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Эксперты проводят оценку одних и тех же аспектов работы всех конкурсантов.</w:t>
      </w:r>
    </w:p>
    <w:p w:rsidR="006C43ED" w:rsidRPr="00CC04A0" w:rsidRDefault="006C43ED" w:rsidP="009939D9">
      <w:pPr>
        <w:pStyle w:val="aff1"/>
        <w:widowControl w:val="0"/>
        <w:spacing w:after="0" w:line="23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DE39D8" w:rsidRPr="00C43DB3" w:rsidRDefault="00DE39D8" w:rsidP="00122E97">
      <w:pPr>
        <w:pStyle w:val="-1"/>
        <w:ind w:firstLine="709"/>
        <w:contextualSpacing/>
        <w:jc w:val="both"/>
        <w:rPr>
          <w:rFonts w:ascii="Times New Roman" w:hAnsi="Times New Roman"/>
        </w:rPr>
      </w:pPr>
      <w:bookmarkStart w:id="24" w:name="_Toc489607696"/>
      <w:r w:rsidRPr="00C43DB3">
        <w:rPr>
          <w:rFonts w:ascii="Times New Roman" w:hAnsi="Times New Roman"/>
        </w:rPr>
        <w:lastRenderedPageBreak/>
        <w:t>5. КОНКУРСНОЕ ЗАДАНИЕ</w:t>
      </w:r>
      <w:bookmarkEnd w:id="24"/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25" w:name="_Toc489607697"/>
      <w:r w:rsidRPr="00CC04A0">
        <w:rPr>
          <w:rFonts w:ascii="Times New Roman" w:hAnsi="Times New Roman"/>
          <w:szCs w:val="28"/>
        </w:rPr>
        <w:t xml:space="preserve">5.1. </w:t>
      </w:r>
      <w:r w:rsidR="00A57976" w:rsidRPr="00CC04A0">
        <w:rPr>
          <w:rFonts w:ascii="Times New Roman" w:hAnsi="Times New Roman"/>
          <w:szCs w:val="28"/>
        </w:rPr>
        <w:t>ОСНОВНЫЕ ТРЕБОВАНИЯ</w:t>
      </w:r>
      <w:bookmarkEnd w:id="25"/>
    </w:p>
    <w:p w:rsidR="007B2222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Разделы </w:t>
      </w:r>
      <w:r w:rsidR="002F2906" w:rsidRPr="00CC04A0">
        <w:rPr>
          <w:rFonts w:ascii="Times New Roman" w:hAnsi="Times New Roman"/>
          <w:sz w:val="28"/>
          <w:szCs w:val="28"/>
        </w:rPr>
        <w:t xml:space="preserve">2, </w:t>
      </w:r>
      <w:r w:rsidRPr="00CC04A0">
        <w:rPr>
          <w:rFonts w:ascii="Times New Roman" w:hAnsi="Times New Roman"/>
          <w:sz w:val="28"/>
          <w:szCs w:val="28"/>
        </w:rPr>
        <w:t xml:space="preserve">3 и 4 регламентируют разработку </w:t>
      </w:r>
      <w:r w:rsidR="009939D9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онкурсного задания. Рекомендации данного раздела дают дополнительные разъяснения по содержанию </w:t>
      </w:r>
      <w:r w:rsidR="009939D9">
        <w:rPr>
          <w:rFonts w:ascii="Times New Roman" w:hAnsi="Times New Roman"/>
          <w:sz w:val="28"/>
          <w:szCs w:val="28"/>
        </w:rPr>
        <w:t>конкурсного задания</w:t>
      </w:r>
      <w:r w:rsidRPr="00CC04A0">
        <w:rPr>
          <w:rFonts w:ascii="Times New Roman" w:hAnsi="Times New Roman"/>
          <w:sz w:val="28"/>
          <w:szCs w:val="28"/>
        </w:rPr>
        <w:t xml:space="preserve">. </w:t>
      </w:r>
    </w:p>
    <w:p w:rsidR="007B2222" w:rsidRPr="00CC04A0" w:rsidRDefault="007B2222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9939D9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онкурсного задания не должна быть </w:t>
      </w:r>
      <w:r w:rsidRPr="00CC04A0">
        <w:rPr>
          <w:rFonts w:ascii="Times New Roman" w:hAnsi="Times New Roman"/>
          <w:color w:val="000000"/>
          <w:sz w:val="28"/>
          <w:szCs w:val="28"/>
        </w:rPr>
        <w:t>менее 1</w:t>
      </w:r>
      <w:r w:rsidR="007F10A4" w:rsidRPr="00CC04A0">
        <w:rPr>
          <w:rFonts w:ascii="Times New Roman" w:hAnsi="Times New Roman"/>
          <w:color w:val="000000"/>
          <w:sz w:val="28"/>
          <w:szCs w:val="28"/>
        </w:rPr>
        <w:t>8</w:t>
      </w:r>
      <w:r w:rsidRPr="00CC04A0">
        <w:rPr>
          <w:rFonts w:ascii="Times New Roman" w:hAnsi="Times New Roman"/>
          <w:color w:val="000000"/>
          <w:sz w:val="28"/>
          <w:szCs w:val="28"/>
        </w:rPr>
        <w:t xml:space="preserve"> и более 22 часов</w:t>
      </w:r>
      <w:r w:rsidR="006C43ED" w:rsidRPr="00CC04A0">
        <w:rPr>
          <w:rFonts w:ascii="Times New Roman" w:hAnsi="Times New Roman"/>
          <w:color w:val="000000"/>
          <w:sz w:val="28"/>
          <w:szCs w:val="28"/>
        </w:rPr>
        <w:t>.</w:t>
      </w:r>
    </w:p>
    <w:p w:rsidR="007B2222" w:rsidRPr="00CC04A0" w:rsidRDefault="007B2222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Возрастной ценз участников для выполнения </w:t>
      </w:r>
      <w:r w:rsidR="009939D9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онкурсного задания от </w:t>
      </w:r>
      <w:r w:rsidR="00790C1B" w:rsidRPr="00CC04A0">
        <w:rPr>
          <w:rFonts w:ascii="Times New Roman" w:hAnsi="Times New Roman"/>
          <w:sz w:val="28"/>
          <w:szCs w:val="28"/>
        </w:rPr>
        <w:t>16</w:t>
      </w:r>
      <w:r w:rsidRPr="00CC04A0">
        <w:rPr>
          <w:rFonts w:ascii="Times New Roman" w:hAnsi="Times New Roman"/>
          <w:sz w:val="28"/>
          <w:szCs w:val="28"/>
        </w:rPr>
        <w:t xml:space="preserve"> до </w:t>
      </w:r>
      <w:r w:rsidR="00390D4F" w:rsidRPr="00CC04A0">
        <w:rPr>
          <w:rFonts w:ascii="Times New Roman" w:hAnsi="Times New Roman"/>
          <w:sz w:val="28"/>
          <w:szCs w:val="28"/>
        </w:rPr>
        <w:t>22</w:t>
      </w:r>
      <w:r w:rsidRPr="00CC04A0">
        <w:rPr>
          <w:rFonts w:ascii="Times New Roman" w:hAnsi="Times New Roman"/>
          <w:sz w:val="28"/>
          <w:szCs w:val="28"/>
        </w:rPr>
        <w:t xml:space="preserve"> лет.</w:t>
      </w: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Вне зависимости от количества модулей, </w:t>
      </w:r>
      <w:r w:rsidR="009939D9">
        <w:rPr>
          <w:rFonts w:ascii="Times New Roman" w:hAnsi="Times New Roman"/>
          <w:sz w:val="28"/>
          <w:szCs w:val="28"/>
        </w:rPr>
        <w:t>конкурсное задание</w:t>
      </w:r>
      <w:r w:rsidRPr="00CC04A0">
        <w:rPr>
          <w:rFonts w:ascii="Times New Roman" w:hAnsi="Times New Roman"/>
          <w:sz w:val="28"/>
          <w:szCs w:val="28"/>
        </w:rPr>
        <w:t xml:space="preserve"> должно включать оценку по каждому из разделов </w:t>
      </w:r>
      <w:r w:rsidRPr="00CC04A0">
        <w:rPr>
          <w:rFonts w:ascii="Times New Roman" w:hAnsi="Times New Roman"/>
          <w:sz w:val="28"/>
          <w:szCs w:val="28"/>
          <w:lang w:val="en-US"/>
        </w:rPr>
        <w:t>W</w:t>
      </w:r>
      <w:r w:rsidR="000A1F96" w:rsidRPr="00CC04A0">
        <w:rPr>
          <w:rFonts w:ascii="Times New Roman" w:hAnsi="Times New Roman"/>
          <w:sz w:val="28"/>
          <w:szCs w:val="28"/>
          <w:lang w:val="en-US"/>
        </w:rPr>
        <w:t>S</w:t>
      </w:r>
      <w:r w:rsidRPr="00CC04A0">
        <w:rPr>
          <w:rFonts w:ascii="Times New Roman" w:hAnsi="Times New Roman"/>
          <w:sz w:val="28"/>
          <w:szCs w:val="28"/>
          <w:lang w:val="en-US"/>
        </w:rPr>
        <w:t>SS</w:t>
      </w:r>
      <w:r w:rsidRPr="00CC04A0">
        <w:rPr>
          <w:rFonts w:ascii="Times New Roman" w:hAnsi="Times New Roman"/>
          <w:sz w:val="28"/>
          <w:szCs w:val="28"/>
        </w:rPr>
        <w:t>.</w:t>
      </w: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Конкурсное задание не должно выходить за пределы </w:t>
      </w:r>
      <w:r w:rsidRPr="00CC04A0">
        <w:rPr>
          <w:rFonts w:ascii="Times New Roman" w:hAnsi="Times New Roman"/>
          <w:sz w:val="28"/>
          <w:szCs w:val="28"/>
          <w:lang w:val="en-US"/>
        </w:rPr>
        <w:t>W</w:t>
      </w:r>
      <w:r w:rsidR="000A1F96" w:rsidRPr="00CC04A0">
        <w:rPr>
          <w:rFonts w:ascii="Times New Roman" w:hAnsi="Times New Roman"/>
          <w:sz w:val="28"/>
          <w:szCs w:val="28"/>
          <w:lang w:val="en-US"/>
        </w:rPr>
        <w:t>S</w:t>
      </w:r>
      <w:r w:rsidRPr="00CC04A0">
        <w:rPr>
          <w:rFonts w:ascii="Times New Roman" w:hAnsi="Times New Roman"/>
          <w:sz w:val="28"/>
          <w:szCs w:val="28"/>
          <w:lang w:val="en-US"/>
        </w:rPr>
        <w:t>SS</w:t>
      </w:r>
      <w:r w:rsidRPr="00CC04A0">
        <w:rPr>
          <w:rFonts w:ascii="Times New Roman" w:hAnsi="Times New Roman"/>
          <w:sz w:val="28"/>
          <w:szCs w:val="28"/>
        </w:rPr>
        <w:t>.</w:t>
      </w: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Оценка знаний участника должна проводиться исключительно через практическое выполнение </w:t>
      </w:r>
      <w:r w:rsidR="009939D9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>онкурсного задания.</w:t>
      </w:r>
    </w:p>
    <w:p w:rsidR="002F2906" w:rsidRDefault="002F290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При выполнении </w:t>
      </w:r>
      <w:r w:rsidR="009939D9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онкурсного задания не оценивается знание правил и норм </w:t>
      </w:r>
      <w:r w:rsidRPr="00CC04A0">
        <w:rPr>
          <w:rFonts w:ascii="Times New Roman" w:hAnsi="Times New Roman"/>
          <w:sz w:val="28"/>
          <w:szCs w:val="28"/>
          <w:lang w:val="en-US"/>
        </w:rPr>
        <w:t>WSR</w:t>
      </w:r>
      <w:r w:rsidRPr="00CC04A0">
        <w:rPr>
          <w:rFonts w:ascii="Times New Roman" w:hAnsi="Times New Roman"/>
          <w:sz w:val="28"/>
          <w:szCs w:val="28"/>
        </w:rPr>
        <w:t>.</w:t>
      </w:r>
    </w:p>
    <w:p w:rsidR="00C739CC" w:rsidRPr="00CC04A0" w:rsidRDefault="00C739CC" w:rsidP="00C739CC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В процессе выполнения конкурсных заданий (включая перерывы), участники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CC04A0">
        <w:rPr>
          <w:rFonts w:ascii="Times New Roman" w:hAnsi="Times New Roman"/>
          <w:sz w:val="28"/>
          <w:szCs w:val="28"/>
        </w:rPr>
        <w:t>имеют прав</w:t>
      </w:r>
      <w:r>
        <w:rPr>
          <w:rFonts w:ascii="Times New Roman" w:hAnsi="Times New Roman"/>
          <w:sz w:val="28"/>
          <w:szCs w:val="28"/>
        </w:rPr>
        <w:t>а</w:t>
      </w:r>
      <w:r w:rsidRPr="00CC04A0">
        <w:rPr>
          <w:rFonts w:ascii="Times New Roman" w:hAnsi="Times New Roman"/>
          <w:sz w:val="28"/>
          <w:szCs w:val="28"/>
        </w:rPr>
        <w:t xml:space="preserve"> общаться со своими </w:t>
      </w:r>
      <w:r>
        <w:rPr>
          <w:rFonts w:ascii="Times New Roman" w:hAnsi="Times New Roman"/>
          <w:sz w:val="28"/>
          <w:szCs w:val="28"/>
        </w:rPr>
        <w:t>экспертами-компатриотами(в рамках регламента).</w:t>
      </w:r>
    </w:p>
    <w:p w:rsidR="00C739CC" w:rsidRDefault="00C739CC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65555" w:rsidRPr="00CC04A0" w:rsidRDefault="00365555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26" w:name="_Toc489607698"/>
      <w:r w:rsidRPr="00CC04A0">
        <w:rPr>
          <w:rFonts w:ascii="Times New Roman" w:hAnsi="Times New Roman"/>
          <w:szCs w:val="28"/>
        </w:rPr>
        <w:t xml:space="preserve">5.2. </w:t>
      </w:r>
      <w:r w:rsidR="00DE39D8" w:rsidRPr="00CC04A0">
        <w:rPr>
          <w:rFonts w:ascii="Times New Roman" w:hAnsi="Times New Roman"/>
          <w:szCs w:val="28"/>
        </w:rPr>
        <w:t>СТРУКТУРА КОНКУРСНОГО ЗАДАНИЯ</w:t>
      </w:r>
      <w:bookmarkEnd w:id="26"/>
    </w:p>
    <w:p w:rsidR="00DE39D8" w:rsidRPr="00CC04A0" w:rsidRDefault="00B9734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Конкурсное задание содержит </w:t>
      </w:r>
      <w:r w:rsidR="00754445" w:rsidRPr="00CC04A0">
        <w:rPr>
          <w:rFonts w:ascii="Times New Roman" w:hAnsi="Times New Roman"/>
          <w:sz w:val="28"/>
          <w:szCs w:val="28"/>
        </w:rPr>
        <w:t>6</w:t>
      </w:r>
      <w:r w:rsidRPr="00CC04A0">
        <w:rPr>
          <w:rFonts w:ascii="Times New Roman" w:hAnsi="Times New Roman"/>
          <w:sz w:val="28"/>
          <w:szCs w:val="28"/>
        </w:rPr>
        <w:t xml:space="preserve"> модулей</w:t>
      </w:r>
      <w:r w:rsidR="00DE39D8" w:rsidRPr="00CC04A0">
        <w:rPr>
          <w:rFonts w:ascii="Times New Roman" w:hAnsi="Times New Roman"/>
          <w:sz w:val="28"/>
          <w:szCs w:val="28"/>
        </w:rPr>
        <w:t>:</w:t>
      </w:r>
    </w:p>
    <w:p w:rsidR="00DE39D8" w:rsidRPr="00CC04A0" w:rsidRDefault="005547F9" w:rsidP="00063046">
      <w:pPr>
        <w:pStyle w:val="aff1"/>
        <w:numPr>
          <w:ilvl w:val="0"/>
          <w:numId w:val="2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Модуль </w:t>
      </w:r>
      <w:r w:rsidRPr="00CC04A0">
        <w:rPr>
          <w:rFonts w:ascii="Times New Roman" w:hAnsi="Times New Roman"/>
          <w:sz w:val="28"/>
          <w:szCs w:val="28"/>
          <w:lang w:val="en-US"/>
        </w:rPr>
        <w:t>A</w:t>
      </w:r>
      <w:r w:rsidR="00DE39D8" w:rsidRPr="00CC04A0">
        <w:rPr>
          <w:rFonts w:ascii="Times New Roman" w:hAnsi="Times New Roman"/>
          <w:sz w:val="28"/>
          <w:szCs w:val="28"/>
        </w:rPr>
        <w:t xml:space="preserve">. </w:t>
      </w:r>
      <w:r w:rsidRPr="00CC04A0">
        <w:rPr>
          <w:rFonts w:ascii="Times New Roman" w:hAnsi="Times New Roman"/>
          <w:sz w:val="28"/>
          <w:szCs w:val="28"/>
        </w:rPr>
        <w:t>Система управления двигателем</w:t>
      </w:r>
      <w:r w:rsidR="00754445" w:rsidRPr="00CC04A0">
        <w:rPr>
          <w:rFonts w:ascii="Times New Roman" w:hAnsi="Times New Roman"/>
          <w:sz w:val="28"/>
          <w:szCs w:val="28"/>
        </w:rPr>
        <w:t>.</w:t>
      </w:r>
    </w:p>
    <w:p w:rsidR="00DE39D8" w:rsidRPr="00CC04A0" w:rsidRDefault="005547F9" w:rsidP="00063046">
      <w:pPr>
        <w:pStyle w:val="aff1"/>
        <w:numPr>
          <w:ilvl w:val="0"/>
          <w:numId w:val="2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Модуль B. Систем</w:t>
      </w:r>
      <w:r w:rsidR="006C43ED" w:rsidRPr="00CC04A0">
        <w:rPr>
          <w:rFonts w:ascii="Times New Roman" w:hAnsi="Times New Roman"/>
          <w:sz w:val="28"/>
          <w:szCs w:val="28"/>
        </w:rPr>
        <w:t>а</w:t>
      </w:r>
      <w:r w:rsidRPr="00CC04A0">
        <w:rPr>
          <w:rFonts w:ascii="Times New Roman" w:hAnsi="Times New Roman"/>
          <w:sz w:val="28"/>
          <w:szCs w:val="28"/>
        </w:rPr>
        <w:t xml:space="preserve"> рулевого управления, подвеска</w:t>
      </w:r>
      <w:r w:rsidR="00754445" w:rsidRPr="00CC04A0">
        <w:rPr>
          <w:rFonts w:ascii="Times New Roman" w:hAnsi="Times New Roman"/>
          <w:sz w:val="28"/>
          <w:szCs w:val="28"/>
        </w:rPr>
        <w:t>.</w:t>
      </w:r>
    </w:p>
    <w:p w:rsidR="005547F9" w:rsidRPr="00CC04A0" w:rsidRDefault="005547F9" w:rsidP="00063046">
      <w:pPr>
        <w:pStyle w:val="aff1"/>
        <w:numPr>
          <w:ilvl w:val="0"/>
          <w:numId w:val="2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Модуль </w:t>
      </w:r>
      <w:r w:rsidRPr="00CC04A0">
        <w:rPr>
          <w:rFonts w:ascii="Times New Roman" w:hAnsi="Times New Roman"/>
          <w:sz w:val="28"/>
          <w:szCs w:val="28"/>
          <w:lang w:val="en-US"/>
        </w:rPr>
        <w:t>C</w:t>
      </w:r>
      <w:r w:rsidRPr="00CC04A0">
        <w:rPr>
          <w:rFonts w:ascii="Times New Roman" w:hAnsi="Times New Roman"/>
          <w:sz w:val="28"/>
          <w:szCs w:val="28"/>
        </w:rPr>
        <w:t>. Электрические и электронные системы</w:t>
      </w:r>
      <w:r w:rsidR="00754445" w:rsidRPr="00CC04A0">
        <w:rPr>
          <w:rFonts w:ascii="Times New Roman" w:hAnsi="Times New Roman"/>
          <w:sz w:val="28"/>
          <w:szCs w:val="28"/>
        </w:rPr>
        <w:t>.</w:t>
      </w:r>
    </w:p>
    <w:p w:rsidR="004B0B54" w:rsidRPr="00CC04A0" w:rsidRDefault="00CC04A0" w:rsidP="00063046">
      <w:pPr>
        <w:pStyle w:val="aff1"/>
        <w:numPr>
          <w:ilvl w:val="0"/>
          <w:numId w:val="2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Модуль </w:t>
      </w:r>
      <w:r w:rsidRPr="00CC04A0">
        <w:rPr>
          <w:rFonts w:ascii="Times New Roman" w:hAnsi="Times New Roman"/>
          <w:sz w:val="28"/>
          <w:szCs w:val="28"/>
          <w:lang w:val="en-US"/>
        </w:rPr>
        <w:t>D</w:t>
      </w:r>
      <w:r w:rsidRPr="00CC04A0">
        <w:rPr>
          <w:rFonts w:ascii="Times New Roman" w:hAnsi="Times New Roman"/>
          <w:sz w:val="28"/>
          <w:szCs w:val="28"/>
        </w:rPr>
        <w:t>. Коробка передач (механическая часть).</w:t>
      </w:r>
    </w:p>
    <w:p w:rsidR="005547F9" w:rsidRPr="00063046" w:rsidRDefault="00D401CC" w:rsidP="00063046">
      <w:pPr>
        <w:pStyle w:val="aff1"/>
        <w:numPr>
          <w:ilvl w:val="0"/>
          <w:numId w:val="28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CC04A0" w:rsidRPr="00063046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.</w:t>
      </w:r>
      <w:r w:rsidR="00CC04A0" w:rsidRPr="00063046">
        <w:rPr>
          <w:rFonts w:ascii="Times New Roman" w:hAnsi="Times New Roman"/>
          <w:sz w:val="28"/>
          <w:szCs w:val="28"/>
        </w:rPr>
        <w:t xml:space="preserve"> Двигатель (механическая часть).</w:t>
      </w:r>
    </w:p>
    <w:p w:rsidR="00DE39D8" w:rsidRPr="00063046" w:rsidRDefault="00754445" w:rsidP="00063046">
      <w:pPr>
        <w:pStyle w:val="aff1"/>
        <w:numPr>
          <w:ilvl w:val="0"/>
          <w:numId w:val="2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63046">
        <w:rPr>
          <w:rFonts w:ascii="Times New Roman" w:hAnsi="Times New Roman"/>
          <w:sz w:val="28"/>
          <w:szCs w:val="28"/>
        </w:rPr>
        <w:t>Модуль</w:t>
      </w:r>
      <w:r w:rsidR="00D401CC">
        <w:rPr>
          <w:rFonts w:ascii="Times New Roman" w:hAnsi="Times New Roman"/>
          <w:sz w:val="28"/>
          <w:szCs w:val="28"/>
        </w:rPr>
        <w:t xml:space="preserve"> </w:t>
      </w:r>
      <w:r w:rsidRPr="00063046">
        <w:rPr>
          <w:rFonts w:ascii="Times New Roman" w:hAnsi="Times New Roman"/>
          <w:sz w:val="28"/>
          <w:szCs w:val="28"/>
          <w:lang w:val="en-US"/>
        </w:rPr>
        <w:t>G</w:t>
      </w:r>
      <w:r w:rsidR="00964FD1" w:rsidRPr="00063046">
        <w:rPr>
          <w:rFonts w:ascii="Times New Roman" w:hAnsi="Times New Roman"/>
          <w:sz w:val="28"/>
          <w:szCs w:val="28"/>
        </w:rPr>
        <w:t xml:space="preserve">. </w:t>
      </w:r>
      <w:r w:rsidR="007F10A4" w:rsidRPr="00063046">
        <w:rPr>
          <w:rFonts w:ascii="Times New Roman" w:hAnsi="Times New Roman"/>
          <w:sz w:val="28"/>
          <w:szCs w:val="28"/>
        </w:rPr>
        <w:t>Т</w:t>
      </w:r>
      <w:r w:rsidRPr="00063046">
        <w:rPr>
          <w:rFonts w:ascii="Times New Roman" w:hAnsi="Times New Roman"/>
          <w:sz w:val="28"/>
          <w:szCs w:val="28"/>
        </w:rPr>
        <w:t>ормозная система.</w:t>
      </w:r>
    </w:p>
    <w:p w:rsidR="007A57FF" w:rsidRPr="00CC04A0" w:rsidRDefault="007A57FF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39D8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27" w:name="_Toc489607699"/>
      <w:r w:rsidRPr="00CC04A0">
        <w:rPr>
          <w:rFonts w:ascii="Times New Roman" w:hAnsi="Times New Roman"/>
          <w:szCs w:val="28"/>
        </w:rPr>
        <w:t xml:space="preserve">5.3. </w:t>
      </w:r>
      <w:r w:rsidR="00DE39D8" w:rsidRPr="00CC04A0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7"/>
    </w:p>
    <w:p w:rsidR="00AC62EC" w:rsidRPr="00CC04A0" w:rsidRDefault="00AC62EC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</w:p>
    <w:p w:rsidR="00DE39D8" w:rsidRPr="00CC04A0" w:rsidRDefault="00AC62EC" w:rsidP="00122E97">
      <w:pPr>
        <w:pStyle w:val="afe"/>
        <w:spacing w:line="23" w:lineRule="atLeast"/>
        <w:ind w:firstLine="709"/>
        <w:contextualSpacing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  <w:lang w:val="ru-RU"/>
        </w:rPr>
        <w:t xml:space="preserve">                                        </w:t>
      </w:r>
      <w:r w:rsidR="00DE39D8" w:rsidRPr="00CC04A0">
        <w:rPr>
          <w:color w:val="auto"/>
          <w:sz w:val="28"/>
          <w:szCs w:val="28"/>
          <w:u w:val="none"/>
        </w:rPr>
        <w:t>Общие требования</w:t>
      </w:r>
      <w:r w:rsidR="0029547E" w:rsidRPr="00CC04A0">
        <w:rPr>
          <w:color w:val="auto"/>
          <w:sz w:val="28"/>
          <w:szCs w:val="28"/>
          <w:u w:val="none"/>
        </w:rPr>
        <w:t>:</w:t>
      </w:r>
    </w:p>
    <w:p w:rsidR="005547F9" w:rsidRDefault="005547F9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2C5E">
        <w:rPr>
          <w:rFonts w:ascii="Times New Roman" w:hAnsi="Times New Roman"/>
          <w:sz w:val="28"/>
          <w:szCs w:val="28"/>
        </w:rPr>
        <w:t>Общее время, отведенное на выполнение задач, составляет от 1</w:t>
      </w:r>
      <w:r w:rsidR="00D17031" w:rsidRPr="00C12C5E">
        <w:rPr>
          <w:rFonts w:ascii="Times New Roman" w:hAnsi="Times New Roman"/>
          <w:sz w:val="28"/>
          <w:szCs w:val="28"/>
        </w:rPr>
        <w:t>8</w:t>
      </w:r>
      <w:r w:rsidR="00C12C5E" w:rsidRPr="00C12C5E">
        <w:rPr>
          <w:rFonts w:ascii="Times New Roman" w:hAnsi="Times New Roman"/>
          <w:sz w:val="28"/>
          <w:szCs w:val="28"/>
        </w:rPr>
        <w:t xml:space="preserve"> до 22 часов:</w:t>
      </w:r>
    </w:p>
    <w:p w:rsidR="00C12C5E" w:rsidRDefault="00C12C5E" w:rsidP="00C12C5E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A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Система управления двигателем.</w:t>
      </w:r>
    </w:p>
    <w:p w:rsidR="00C12C5E" w:rsidRDefault="00C12C5E" w:rsidP="00C12C5E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bookmarkStart w:id="28" w:name="_Hlk20490077"/>
      <w:r w:rsidRPr="00B052C4">
        <w:rPr>
          <w:rFonts w:ascii="Times New Roman" w:hAnsi="Times New Roman"/>
          <w:sz w:val="28"/>
          <w:szCs w:val="28"/>
        </w:rPr>
        <w:t xml:space="preserve">А1 </w:t>
      </w:r>
      <w:r w:rsidR="009939D9" w:rsidRPr="009939D9">
        <w:rPr>
          <w:rFonts w:ascii="Times New Roman" w:hAnsi="Times New Roman"/>
          <w:sz w:val="28"/>
          <w:szCs w:val="28"/>
        </w:rPr>
        <w:t xml:space="preserve">Восстановление прокручивания коленчатого вала стартером </w:t>
      </w:r>
      <w:r w:rsidRPr="00B052C4">
        <w:rPr>
          <w:rFonts w:ascii="Times New Roman" w:hAnsi="Times New Roman"/>
          <w:sz w:val="28"/>
          <w:szCs w:val="28"/>
        </w:rPr>
        <w:t xml:space="preserve">– </w:t>
      </w:r>
      <w:r w:rsidR="009939D9">
        <w:rPr>
          <w:rFonts w:ascii="Times New Roman" w:hAnsi="Times New Roman"/>
          <w:sz w:val="28"/>
          <w:szCs w:val="28"/>
        </w:rPr>
        <w:t>1</w:t>
      </w:r>
      <w:r w:rsidRPr="00B052C4">
        <w:rPr>
          <w:rFonts w:ascii="Times New Roman" w:hAnsi="Times New Roman"/>
          <w:sz w:val="28"/>
          <w:szCs w:val="28"/>
        </w:rPr>
        <w:t xml:space="preserve"> час</w:t>
      </w:r>
      <w:r w:rsidR="009939D9">
        <w:rPr>
          <w:rFonts w:ascii="Times New Roman" w:hAnsi="Times New Roman"/>
          <w:sz w:val="28"/>
          <w:szCs w:val="28"/>
        </w:rPr>
        <w:t>.</w:t>
      </w:r>
    </w:p>
    <w:bookmarkEnd w:id="28"/>
    <w:p w:rsidR="009939D9" w:rsidRPr="00B052C4" w:rsidRDefault="009939D9" w:rsidP="00C12C5E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9939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2 </w:t>
      </w:r>
      <w:r w:rsidRPr="009939D9">
        <w:rPr>
          <w:rFonts w:ascii="Times New Roman" w:hAnsi="Times New Roman"/>
          <w:sz w:val="28"/>
          <w:szCs w:val="28"/>
        </w:rPr>
        <w:t>Запуск двигателя – 1 час.</w:t>
      </w:r>
    </w:p>
    <w:p w:rsidR="00C12C5E" w:rsidRPr="00CC04A0" w:rsidRDefault="00C12C5E" w:rsidP="00C12C5E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052C4">
        <w:rPr>
          <w:rFonts w:ascii="Times New Roman" w:hAnsi="Times New Roman"/>
          <w:sz w:val="28"/>
          <w:szCs w:val="28"/>
        </w:rPr>
        <w:t>А</w:t>
      </w:r>
      <w:r w:rsidR="009939D9">
        <w:rPr>
          <w:rFonts w:ascii="Times New Roman" w:hAnsi="Times New Roman"/>
          <w:sz w:val="28"/>
          <w:szCs w:val="28"/>
        </w:rPr>
        <w:t>3</w:t>
      </w:r>
      <w:r w:rsidRPr="00B052C4">
        <w:rPr>
          <w:rFonts w:ascii="Times New Roman" w:hAnsi="Times New Roman"/>
          <w:sz w:val="28"/>
          <w:szCs w:val="28"/>
        </w:rPr>
        <w:t xml:space="preserve"> Диагностика электронных систем управления двигателем – </w:t>
      </w:r>
      <w:r w:rsidR="00B052C4" w:rsidRPr="00B052C4">
        <w:rPr>
          <w:rFonts w:ascii="Times New Roman" w:hAnsi="Times New Roman"/>
          <w:sz w:val="28"/>
          <w:szCs w:val="28"/>
        </w:rPr>
        <w:t>1</w:t>
      </w:r>
      <w:r w:rsidRPr="00B052C4">
        <w:rPr>
          <w:rFonts w:ascii="Times New Roman" w:hAnsi="Times New Roman"/>
          <w:sz w:val="28"/>
          <w:szCs w:val="28"/>
        </w:rPr>
        <w:t xml:space="preserve"> час</w:t>
      </w:r>
      <w:r w:rsidR="00B052C4">
        <w:rPr>
          <w:rFonts w:ascii="Times New Roman" w:hAnsi="Times New Roman"/>
          <w:sz w:val="28"/>
          <w:szCs w:val="28"/>
        </w:rPr>
        <w:t>.</w:t>
      </w:r>
    </w:p>
    <w:p w:rsidR="00C12C5E" w:rsidRDefault="00C12C5E" w:rsidP="00C12C5E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>Модуль B.</w:t>
      </w:r>
      <w:r w:rsidRPr="00CC04A0">
        <w:rPr>
          <w:rFonts w:ascii="Times New Roman" w:hAnsi="Times New Roman"/>
          <w:sz w:val="28"/>
          <w:szCs w:val="28"/>
        </w:rPr>
        <w:t xml:space="preserve"> Система рулевого управления, подвеска.</w:t>
      </w:r>
    </w:p>
    <w:p w:rsidR="009939D9" w:rsidRPr="009939D9" w:rsidRDefault="009939D9" w:rsidP="009939D9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9939D9">
        <w:rPr>
          <w:rFonts w:ascii="Times New Roman" w:hAnsi="Times New Roman"/>
          <w:sz w:val="28"/>
          <w:szCs w:val="28"/>
        </w:rPr>
        <w:t>В1  Рулевое управление, подвеска</w:t>
      </w:r>
      <w:r>
        <w:rPr>
          <w:rFonts w:ascii="Times New Roman" w:hAnsi="Times New Roman"/>
          <w:sz w:val="28"/>
          <w:szCs w:val="28"/>
        </w:rPr>
        <w:t xml:space="preserve"> – 2,5 часа.</w:t>
      </w:r>
    </w:p>
    <w:p w:rsidR="009939D9" w:rsidRDefault="009939D9" w:rsidP="009939D9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9939D9">
        <w:rPr>
          <w:rFonts w:ascii="Times New Roman" w:hAnsi="Times New Roman"/>
          <w:sz w:val="28"/>
          <w:szCs w:val="28"/>
        </w:rPr>
        <w:t>В2 Развал, схождение</w:t>
      </w:r>
      <w:r>
        <w:rPr>
          <w:rFonts w:ascii="Times New Roman" w:hAnsi="Times New Roman"/>
          <w:sz w:val="28"/>
          <w:szCs w:val="28"/>
        </w:rPr>
        <w:t xml:space="preserve"> – 0,5 часа.</w:t>
      </w:r>
    </w:p>
    <w:p w:rsidR="00C12C5E" w:rsidRDefault="00C12C5E" w:rsidP="009939D9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C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Электрические и электронные системы.</w:t>
      </w:r>
    </w:p>
    <w:p w:rsidR="00C12C5E" w:rsidRPr="00CC04A0" w:rsidRDefault="00C12C5E" w:rsidP="00C12C5E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С1 – 3 часа</w:t>
      </w:r>
    </w:p>
    <w:p w:rsidR="00C12C5E" w:rsidRDefault="00C12C5E" w:rsidP="00C12C5E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D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Коробка передач (механ</w:t>
      </w:r>
      <w:r>
        <w:rPr>
          <w:rFonts w:ascii="Times New Roman" w:hAnsi="Times New Roman"/>
          <w:sz w:val="28"/>
          <w:szCs w:val="28"/>
        </w:rPr>
        <w:t>ическая часть)</w:t>
      </w:r>
    </w:p>
    <w:p w:rsidR="00C12C5E" w:rsidRPr="00C12C5E" w:rsidRDefault="00C12C5E" w:rsidP="00C12C5E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F733A8">
        <w:rPr>
          <w:rFonts w:ascii="Times New Roman" w:hAnsi="Times New Roman"/>
          <w:sz w:val="28"/>
          <w:szCs w:val="28"/>
        </w:rPr>
        <w:t>1 – 3</w:t>
      </w:r>
      <w:r>
        <w:rPr>
          <w:rFonts w:ascii="Times New Roman" w:hAnsi="Times New Roman"/>
          <w:sz w:val="28"/>
          <w:szCs w:val="28"/>
        </w:rPr>
        <w:t xml:space="preserve"> часа</w:t>
      </w:r>
    </w:p>
    <w:p w:rsidR="00C12C5E" w:rsidRDefault="000F5D99" w:rsidP="00C12C5E">
      <w:pPr>
        <w:pStyle w:val="aff1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="00C12C5E" w:rsidRPr="000F5D99"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.</w:t>
      </w:r>
      <w:r w:rsidR="00C12C5E" w:rsidRPr="00063046">
        <w:rPr>
          <w:rFonts w:ascii="Times New Roman" w:hAnsi="Times New Roman"/>
          <w:sz w:val="28"/>
          <w:szCs w:val="28"/>
        </w:rPr>
        <w:t xml:space="preserve"> Двигатель (механическая часть).</w:t>
      </w:r>
    </w:p>
    <w:p w:rsidR="00C12C5E" w:rsidRPr="00C12C5E" w:rsidRDefault="00C12C5E" w:rsidP="00C12C5E">
      <w:pPr>
        <w:pStyle w:val="aff1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1 – 3 часа</w:t>
      </w:r>
    </w:p>
    <w:p w:rsidR="00C12C5E" w:rsidRPr="00063046" w:rsidRDefault="00C12C5E" w:rsidP="00C12C5E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G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063046">
        <w:rPr>
          <w:rFonts w:ascii="Times New Roman" w:hAnsi="Times New Roman"/>
          <w:sz w:val="28"/>
          <w:szCs w:val="28"/>
        </w:rPr>
        <w:t xml:space="preserve"> Тормозная система.</w:t>
      </w:r>
    </w:p>
    <w:p w:rsidR="00C12C5E" w:rsidRPr="00C12C5E" w:rsidRDefault="00C12C5E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1 – 3 часа</w:t>
      </w:r>
    </w:p>
    <w:p w:rsidR="005547F9" w:rsidRPr="00CC04A0" w:rsidRDefault="00405D78" w:rsidP="00405D78">
      <w:pPr>
        <w:pStyle w:val="aff1"/>
        <w:widowControl w:val="0"/>
        <w:spacing w:after="0" w:line="23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547F9" w:rsidRPr="00CC04A0">
        <w:rPr>
          <w:rFonts w:ascii="Times New Roman" w:hAnsi="Times New Roman"/>
          <w:sz w:val="28"/>
          <w:szCs w:val="28"/>
        </w:rPr>
        <w:t>Конкурсант выполняет задачи, выбранные из таблицы ниже, самостоятельно. Каждая задача может включать в себя один или несколько аспектов, указанных в разделе;</w:t>
      </w:r>
    </w:p>
    <w:p w:rsidR="005547F9" w:rsidRPr="00CC04A0" w:rsidRDefault="00405D78" w:rsidP="00405D78">
      <w:pPr>
        <w:pStyle w:val="aff1"/>
        <w:widowControl w:val="0"/>
        <w:spacing w:after="0" w:line="23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547F9" w:rsidRPr="00CC04A0">
        <w:rPr>
          <w:rFonts w:ascii="Times New Roman" w:hAnsi="Times New Roman"/>
          <w:sz w:val="28"/>
          <w:szCs w:val="28"/>
        </w:rPr>
        <w:t>Каждая задача включает:</w:t>
      </w:r>
    </w:p>
    <w:p w:rsidR="005547F9" w:rsidRPr="00CC04A0" w:rsidRDefault="005547F9" w:rsidP="00122E97">
      <w:pPr>
        <w:pStyle w:val="aff1"/>
        <w:widowControl w:val="0"/>
        <w:numPr>
          <w:ilvl w:val="0"/>
          <w:numId w:val="18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описание заданий;</w:t>
      </w:r>
    </w:p>
    <w:p w:rsidR="005547F9" w:rsidRPr="00CC04A0" w:rsidRDefault="005547F9" w:rsidP="00122E97">
      <w:pPr>
        <w:pStyle w:val="aff1"/>
        <w:widowControl w:val="0"/>
        <w:numPr>
          <w:ilvl w:val="0"/>
          <w:numId w:val="18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инструкции по выполнению задания для конкурсантов;</w:t>
      </w:r>
    </w:p>
    <w:p w:rsidR="005547F9" w:rsidRPr="00CC04A0" w:rsidRDefault="005547F9" w:rsidP="00122E97">
      <w:pPr>
        <w:pStyle w:val="aff1"/>
        <w:widowControl w:val="0"/>
        <w:numPr>
          <w:ilvl w:val="0"/>
          <w:numId w:val="18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отчетные ведомости конкурсантов (при необходимости);</w:t>
      </w:r>
    </w:p>
    <w:p w:rsidR="005547F9" w:rsidRPr="00CC04A0" w:rsidRDefault="00405D78" w:rsidP="00405D78">
      <w:pPr>
        <w:pStyle w:val="aff1"/>
        <w:widowControl w:val="0"/>
        <w:spacing w:after="0" w:line="23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547F9" w:rsidRPr="00CC04A0">
        <w:rPr>
          <w:rFonts w:ascii="Times New Roman" w:hAnsi="Times New Roman"/>
          <w:sz w:val="28"/>
          <w:szCs w:val="28"/>
        </w:rPr>
        <w:t>Все задачи должны подразумевать работу с автомобилями различных производителей, известных на международном уровне.</w:t>
      </w:r>
    </w:p>
    <w:p w:rsidR="007F10A4" w:rsidRPr="00CC04A0" w:rsidRDefault="005547F9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b/>
          <w:bCs/>
          <w:sz w:val="28"/>
          <w:szCs w:val="28"/>
        </w:rPr>
        <w:t>Оценка конкурсов по ремонту и обслуживанию легковых автомобилей</w:t>
      </w:r>
    </w:p>
    <w:p w:rsidR="005547F9" w:rsidRPr="00CC04A0" w:rsidRDefault="005547F9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Это описание выполняет две основные функции:</w:t>
      </w:r>
    </w:p>
    <w:p w:rsidR="005547F9" w:rsidRPr="00CC04A0" w:rsidRDefault="005547F9" w:rsidP="00122E97">
      <w:pPr>
        <w:pStyle w:val="aff1"/>
        <w:widowControl w:val="0"/>
        <w:numPr>
          <w:ilvl w:val="0"/>
          <w:numId w:val="19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Составляет основу для выбора экспертами задач для передачи на рассмотрение организатору чемпионата.</w:t>
      </w:r>
    </w:p>
    <w:p w:rsidR="005547F9" w:rsidRPr="00CC04A0" w:rsidRDefault="005547F9" w:rsidP="00122E97">
      <w:pPr>
        <w:pStyle w:val="aff1"/>
        <w:widowControl w:val="0"/>
        <w:numPr>
          <w:ilvl w:val="0"/>
          <w:numId w:val="19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Представляет собой руководство по подготовке конкурсанта для регионов.</w:t>
      </w:r>
    </w:p>
    <w:p w:rsidR="005547F9" w:rsidRPr="00CC04A0" w:rsidRDefault="005547F9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Этот список не является исчерпывающим или окончательным, так как предполагается его регулярное обновление:</w:t>
      </w:r>
    </w:p>
    <w:p w:rsidR="005547F9" w:rsidRPr="00CC04A0" w:rsidRDefault="005547F9" w:rsidP="00122E97">
      <w:pPr>
        <w:pStyle w:val="aff1"/>
        <w:widowControl w:val="0"/>
        <w:numPr>
          <w:ilvl w:val="0"/>
          <w:numId w:val="20"/>
        </w:numPr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в связи с его временным характером;</w:t>
      </w:r>
    </w:p>
    <w:p w:rsidR="005547F9" w:rsidRPr="00CC04A0" w:rsidRDefault="005547F9" w:rsidP="00122E97">
      <w:pPr>
        <w:pStyle w:val="aff1"/>
        <w:widowControl w:val="0"/>
        <w:numPr>
          <w:ilvl w:val="0"/>
          <w:numId w:val="20"/>
        </w:numPr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с целью разработки более полного списка;</w:t>
      </w:r>
    </w:p>
    <w:p w:rsidR="005547F9" w:rsidRDefault="005547F9" w:rsidP="00122E97">
      <w:pPr>
        <w:pStyle w:val="aff1"/>
        <w:widowControl w:val="0"/>
        <w:numPr>
          <w:ilvl w:val="0"/>
          <w:numId w:val="20"/>
        </w:numPr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с учетом технического прогресса и соответствующих изменений в распоряжениях организатора чемпионата.</w:t>
      </w:r>
    </w:p>
    <w:p w:rsidR="00231E0B" w:rsidRDefault="00231E0B" w:rsidP="00122E97">
      <w:pPr>
        <w:pStyle w:val="260"/>
        <w:shd w:val="clear" w:color="auto" w:fill="auto"/>
        <w:spacing w:line="360" w:lineRule="auto"/>
        <w:ind w:firstLine="709"/>
        <w:contextualSpacing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</w:p>
    <w:p w:rsidR="00231E0B" w:rsidRPr="00096B58" w:rsidRDefault="00231E0B" w:rsidP="00BF1563">
      <w:pPr>
        <w:pStyle w:val="260"/>
        <w:shd w:val="clear" w:color="auto" w:fill="auto"/>
        <w:spacing w:line="240" w:lineRule="auto"/>
        <w:ind w:firstLine="709"/>
        <w:contextualSpacing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конкурсантов надпись </w:t>
      </w:r>
      <w:r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присутствовать в каждом пункте/разделе оценки. Надпись </w:t>
      </w:r>
      <w:r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четко определять, что подлежит оценке. Все надписи </w:t>
      </w:r>
      <w:r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 должны быть пронумерованы следующим образом:</w:t>
      </w:r>
    </w:p>
    <w:p w:rsidR="00231E0B" w:rsidRPr="00096B58" w:rsidRDefault="00231E0B" w:rsidP="00BF1563">
      <w:pPr>
        <w:pStyle w:val="aff1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A1</w:t>
      </w:r>
    </w:p>
    <w:p w:rsidR="00231E0B" w:rsidRPr="00096B58" w:rsidRDefault="00231E0B" w:rsidP="00BF1563">
      <w:pPr>
        <w:pStyle w:val="aff1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A2</w:t>
      </w:r>
    </w:p>
    <w:p w:rsidR="00231E0B" w:rsidRPr="00231E0B" w:rsidRDefault="00231E0B" w:rsidP="00122E97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1E0B">
        <w:rPr>
          <w:rFonts w:ascii="Times New Roman" w:hAnsi="Times New Roman"/>
          <w:b/>
          <w:sz w:val="28"/>
          <w:szCs w:val="28"/>
        </w:rPr>
        <w:t xml:space="preserve">Конкурсант в ходе задания должен продемонстрировать свою компетенцию в области </w:t>
      </w:r>
      <w:r>
        <w:rPr>
          <w:rFonts w:ascii="Times New Roman" w:hAnsi="Times New Roman"/>
          <w:b/>
          <w:sz w:val="28"/>
          <w:szCs w:val="28"/>
        </w:rPr>
        <w:t>ремонта и обслуживания легковых автомобилей</w:t>
      </w:r>
      <w:r w:rsidRPr="00231E0B">
        <w:rPr>
          <w:rFonts w:ascii="Times New Roman" w:hAnsi="Times New Roman"/>
          <w:b/>
          <w:sz w:val="28"/>
          <w:szCs w:val="28"/>
        </w:rPr>
        <w:t xml:space="preserve">. </w:t>
      </w:r>
    </w:p>
    <w:p w:rsidR="00BF1563" w:rsidRDefault="00BF1563" w:rsidP="00122E97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1E0B" w:rsidRPr="00231E0B" w:rsidRDefault="00AC62EC" w:rsidP="00122E97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F1563">
        <w:rPr>
          <w:rFonts w:ascii="Times New Roman" w:hAnsi="Times New Roman"/>
          <w:b/>
          <w:sz w:val="28"/>
          <w:szCs w:val="28"/>
        </w:rPr>
        <w:t>Описание модулей</w:t>
      </w:r>
      <w:r w:rsidR="00231E0B" w:rsidRPr="00231E0B">
        <w:rPr>
          <w:rFonts w:ascii="Times New Roman" w:hAnsi="Times New Roman"/>
          <w:b/>
          <w:sz w:val="28"/>
          <w:szCs w:val="28"/>
        </w:rPr>
        <w:t>:</w:t>
      </w:r>
    </w:p>
    <w:p w:rsidR="00231E0B" w:rsidRDefault="00231E0B" w:rsidP="00122E97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1E0B">
        <w:rPr>
          <w:rFonts w:ascii="Times New Roman" w:hAnsi="Times New Roman"/>
          <w:b/>
          <w:sz w:val="28"/>
          <w:szCs w:val="28"/>
        </w:rPr>
        <w:t>Модуль A –</w:t>
      </w:r>
      <w:r>
        <w:rPr>
          <w:rFonts w:ascii="Times New Roman" w:hAnsi="Times New Roman"/>
          <w:b/>
          <w:sz w:val="28"/>
          <w:szCs w:val="28"/>
        </w:rPr>
        <w:t>Системы управления двигателем</w:t>
      </w:r>
      <w:r w:rsidR="00D401CC">
        <w:rPr>
          <w:rFonts w:ascii="Times New Roman" w:hAnsi="Times New Roman"/>
          <w:b/>
          <w:sz w:val="28"/>
          <w:szCs w:val="28"/>
        </w:rPr>
        <w:t>.</w:t>
      </w:r>
    </w:p>
    <w:p w:rsidR="00231E0B" w:rsidRDefault="00231E0B" w:rsidP="00122E97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Оценка выполняется по мере выполнения этапов модуля, согласно установленным в инструкциях для участников «точкам STOP» и по окончании </w:t>
      </w:r>
      <w:r>
        <w:rPr>
          <w:rFonts w:ascii="Times New Roman" w:hAnsi="Times New Roman"/>
          <w:sz w:val="28"/>
          <w:szCs w:val="28"/>
        </w:rPr>
        <w:t>одного часа с момента начала модуля.</w:t>
      </w:r>
    </w:p>
    <w:p w:rsidR="00405D78" w:rsidRDefault="00405D78" w:rsidP="00122E97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А1  -  </w:t>
      </w:r>
      <w:r w:rsidRPr="00405D78">
        <w:rPr>
          <w:rFonts w:ascii="Times New Roman" w:hAnsi="Times New Roman"/>
          <w:sz w:val="28"/>
          <w:szCs w:val="28"/>
        </w:rPr>
        <w:t xml:space="preserve">Данный этап модуля предполагает </w:t>
      </w:r>
      <w:r>
        <w:rPr>
          <w:rFonts w:ascii="Times New Roman" w:hAnsi="Times New Roman"/>
          <w:sz w:val="28"/>
          <w:szCs w:val="28"/>
        </w:rPr>
        <w:t>в</w:t>
      </w:r>
      <w:r w:rsidRPr="00405D78">
        <w:rPr>
          <w:rFonts w:ascii="Times New Roman" w:hAnsi="Times New Roman"/>
          <w:sz w:val="28"/>
          <w:szCs w:val="28"/>
        </w:rPr>
        <w:t>осстановлени</w:t>
      </w:r>
      <w:r w:rsidR="00E82888">
        <w:rPr>
          <w:rFonts w:ascii="Times New Roman" w:hAnsi="Times New Roman"/>
          <w:sz w:val="28"/>
          <w:szCs w:val="28"/>
        </w:rPr>
        <w:t>е</w:t>
      </w:r>
      <w:r w:rsidRPr="00405D78">
        <w:rPr>
          <w:rFonts w:ascii="Times New Roman" w:hAnsi="Times New Roman"/>
          <w:sz w:val="28"/>
          <w:szCs w:val="28"/>
        </w:rPr>
        <w:t xml:space="preserve"> прокручивания коленчатого вала стартером автомобиля без использования диагностического сканера, при помощи измерительного оборудования (мультиметр и/или осциллограф).</w:t>
      </w:r>
    </w:p>
    <w:p w:rsidR="00E82888" w:rsidRDefault="00E82888" w:rsidP="00122E97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888">
        <w:rPr>
          <w:rFonts w:ascii="Times New Roman" w:hAnsi="Times New Roman"/>
          <w:sz w:val="28"/>
          <w:szCs w:val="28"/>
        </w:rPr>
        <w:t>Точка «STOP» - в случае не прокручивания коленчатого вала стартером, конкурсант удаляется с площадки на время устранения неисправностей экспертом.</w:t>
      </w:r>
    </w:p>
    <w:p w:rsidR="00231E0B" w:rsidRDefault="00231E0B" w:rsidP="00122E97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05D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</w:t>
      </w:r>
      <w:bookmarkStart w:id="29" w:name="_Hlk20490884"/>
      <w:r>
        <w:rPr>
          <w:rFonts w:ascii="Times New Roman" w:hAnsi="Times New Roman"/>
          <w:sz w:val="28"/>
          <w:szCs w:val="28"/>
        </w:rPr>
        <w:t xml:space="preserve">Данный </w:t>
      </w:r>
      <w:r w:rsidR="00122E97">
        <w:rPr>
          <w:rFonts w:ascii="Times New Roman" w:hAnsi="Times New Roman"/>
          <w:sz w:val="28"/>
          <w:szCs w:val="28"/>
        </w:rPr>
        <w:t>этап модуля</w:t>
      </w:r>
      <w:r>
        <w:rPr>
          <w:rFonts w:ascii="Times New Roman" w:hAnsi="Times New Roman"/>
          <w:sz w:val="28"/>
          <w:szCs w:val="28"/>
        </w:rPr>
        <w:t xml:space="preserve"> предполагает выполнение пуска двигателя автомобиля без использования диагностического сканера, при помощи измерительного оборудования (мультиметр и/или осциллограф).</w:t>
      </w:r>
    </w:p>
    <w:p w:rsidR="00231E0B" w:rsidRDefault="00231E0B" w:rsidP="00122E97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0" w:name="_Hlk20491007"/>
      <w:bookmarkEnd w:id="29"/>
      <w:r>
        <w:rPr>
          <w:rFonts w:ascii="Times New Roman" w:hAnsi="Times New Roman"/>
          <w:sz w:val="28"/>
          <w:szCs w:val="28"/>
        </w:rPr>
        <w:t>Точка «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122E97">
        <w:rPr>
          <w:rFonts w:ascii="Times New Roman" w:hAnsi="Times New Roman"/>
          <w:sz w:val="28"/>
          <w:szCs w:val="28"/>
        </w:rPr>
        <w:t>в случае не запуска двигателя конкурсантом, конкурсант удаляется с площадки на время устранения неисправностей экспертом.</w:t>
      </w:r>
    </w:p>
    <w:bookmarkEnd w:id="30"/>
    <w:p w:rsidR="00122E97" w:rsidRPr="00122E97" w:rsidRDefault="00122E97" w:rsidP="00122E97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E82888">
        <w:rPr>
          <w:rFonts w:ascii="Times New Roman" w:hAnsi="Times New Roman"/>
          <w:sz w:val="28"/>
          <w:szCs w:val="28"/>
        </w:rPr>
        <w:t>3</w:t>
      </w:r>
      <w:r w:rsidRPr="00122E9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Данный этап модуля направлен на восстановление работоспособности двигателя с использованием диагностического оборудования.</w:t>
      </w:r>
    </w:p>
    <w:p w:rsidR="001A6A6C" w:rsidRPr="00122E97" w:rsidRDefault="00122E97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2E97">
        <w:rPr>
          <w:rFonts w:ascii="Times New Roman" w:hAnsi="Times New Roman"/>
          <w:b/>
          <w:sz w:val="28"/>
          <w:szCs w:val="28"/>
        </w:rPr>
        <w:t>Модуль В - Система рулевого управления, подвеска</w:t>
      </w:r>
      <w:r w:rsidR="00D401CC">
        <w:rPr>
          <w:rFonts w:ascii="Times New Roman" w:hAnsi="Times New Roman"/>
          <w:b/>
          <w:sz w:val="28"/>
          <w:szCs w:val="28"/>
        </w:rPr>
        <w:t>.</w:t>
      </w:r>
    </w:p>
    <w:p w:rsidR="00E60A4D" w:rsidRDefault="00E60A4D" w:rsidP="00122E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В1 - </w:t>
      </w:r>
      <w:r w:rsidR="00122E97" w:rsidRPr="00122E97">
        <w:rPr>
          <w:rFonts w:ascii="Times New Roman" w:hAnsi="Times New Roman"/>
          <w:sz w:val="28"/>
          <w:szCs w:val="28"/>
        </w:rPr>
        <w:t xml:space="preserve">Конкурсанту необходимо провести диагностику рулевого управления, подвески автомобиля,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состояние. </w:t>
      </w:r>
    </w:p>
    <w:p w:rsidR="00122E97" w:rsidRDefault="00E60A4D" w:rsidP="00122E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В2    -    </w:t>
      </w:r>
      <w:r w:rsidR="00122E97" w:rsidRPr="00122E97">
        <w:rPr>
          <w:rFonts w:ascii="Times New Roman" w:hAnsi="Times New Roman"/>
          <w:sz w:val="28"/>
          <w:szCs w:val="28"/>
        </w:rPr>
        <w:t>Выполнить операцию «сход-развал».  Результаты записать в лист учёта.</w:t>
      </w:r>
    </w:p>
    <w:p w:rsidR="00122E97" w:rsidRPr="00122E97" w:rsidRDefault="00122E97" w:rsidP="00122E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2E97">
        <w:rPr>
          <w:rFonts w:ascii="Times New Roman" w:hAnsi="Times New Roman"/>
          <w:b/>
          <w:sz w:val="28"/>
          <w:szCs w:val="28"/>
        </w:rPr>
        <w:t>Модуль С - Электрические и электронные системы.</w:t>
      </w:r>
    </w:p>
    <w:p w:rsidR="00122E97" w:rsidRPr="00122E97" w:rsidRDefault="00122E97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2E97">
        <w:rPr>
          <w:rFonts w:ascii="Times New Roman" w:hAnsi="Times New Roman"/>
          <w:sz w:val="28"/>
          <w:szCs w:val="28"/>
        </w:rPr>
        <w:t>Конкурсанту необходимо провести диагностику электрооборудования автомобиля, определить неисправности и устранить. Результаты записать в лист учёта.</w:t>
      </w:r>
    </w:p>
    <w:p w:rsidR="00C43DB3" w:rsidRDefault="00122E97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2E97">
        <w:rPr>
          <w:rFonts w:ascii="Times New Roman" w:hAnsi="Times New Roman"/>
          <w:b/>
          <w:sz w:val="28"/>
          <w:szCs w:val="28"/>
        </w:rPr>
        <w:t xml:space="preserve">Модуль </w:t>
      </w:r>
      <w:r w:rsidRPr="00122E97">
        <w:rPr>
          <w:rFonts w:ascii="Times New Roman" w:hAnsi="Times New Roman"/>
          <w:b/>
          <w:sz w:val="28"/>
          <w:szCs w:val="28"/>
          <w:lang w:val="en-US"/>
        </w:rPr>
        <w:t>D</w:t>
      </w:r>
      <w:r w:rsidRPr="00122E97">
        <w:rPr>
          <w:rFonts w:ascii="Times New Roman" w:hAnsi="Times New Roman"/>
          <w:b/>
          <w:sz w:val="28"/>
          <w:szCs w:val="28"/>
        </w:rPr>
        <w:t xml:space="preserve"> - Коробка передач (механическая часть)</w:t>
      </w:r>
      <w:r w:rsidR="00D401CC">
        <w:rPr>
          <w:rFonts w:ascii="Times New Roman" w:hAnsi="Times New Roman"/>
          <w:b/>
          <w:sz w:val="28"/>
          <w:szCs w:val="28"/>
        </w:rPr>
        <w:t>.</w:t>
      </w:r>
    </w:p>
    <w:p w:rsidR="00063046" w:rsidRPr="00063046" w:rsidRDefault="00063046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046">
        <w:rPr>
          <w:rFonts w:ascii="Times New Roman" w:hAnsi="Times New Roman"/>
          <w:sz w:val="28"/>
          <w:szCs w:val="28"/>
        </w:rPr>
        <w:t>Конкурсанту н</w:t>
      </w:r>
      <w:r w:rsidR="00D401CC">
        <w:rPr>
          <w:rFonts w:ascii="Times New Roman" w:hAnsi="Times New Roman"/>
          <w:sz w:val="28"/>
          <w:szCs w:val="28"/>
        </w:rPr>
        <w:t>еобходимо провести разборку КПП</w:t>
      </w:r>
      <w:r w:rsidRPr="00063046">
        <w:rPr>
          <w:rFonts w:ascii="Times New Roman" w:hAnsi="Times New Roman"/>
          <w:sz w:val="28"/>
          <w:szCs w:val="28"/>
        </w:rPr>
        <w:t>, провести диагностику,  определить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:rsidR="00063046" w:rsidRDefault="00122E97" w:rsidP="00063046">
      <w:pPr>
        <w:pStyle w:val="aff1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122E97">
        <w:rPr>
          <w:rFonts w:ascii="Times New Roman" w:hAnsi="Times New Roman"/>
          <w:b/>
          <w:sz w:val="28"/>
          <w:szCs w:val="28"/>
        </w:rPr>
        <w:t>Модуль</w:t>
      </w:r>
      <w:r w:rsidR="00D401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063046">
        <w:rPr>
          <w:rFonts w:ascii="Times New Roman" w:hAnsi="Times New Roman"/>
          <w:b/>
          <w:sz w:val="28"/>
          <w:szCs w:val="28"/>
        </w:rPr>
        <w:t xml:space="preserve"> - </w:t>
      </w:r>
      <w:r w:rsidR="00063046" w:rsidRPr="00063046">
        <w:rPr>
          <w:rFonts w:ascii="Times New Roman" w:hAnsi="Times New Roman"/>
          <w:b/>
          <w:sz w:val="28"/>
          <w:szCs w:val="28"/>
        </w:rPr>
        <w:t>Двигатель (механическая часть).</w:t>
      </w:r>
    </w:p>
    <w:p w:rsidR="00063046" w:rsidRDefault="00063046" w:rsidP="00063046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E97">
        <w:rPr>
          <w:rFonts w:ascii="Times New Roman" w:hAnsi="Times New Roman"/>
          <w:sz w:val="28"/>
          <w:szCs w:val="28"/>
        </w:rPr>
        <w:t>Конкурсанту необходимо провести разборку двигателя, провести диагностику,  определить неисправности, устранить неисправности, провести необходимые метрологические измерения, регулировки, провести сборку  в правильной последовательности. Выбрать правильные моменты затяжки. Результаты записать в лист учёта.</w:t>
      </w:r>
    </w:p>
    <w:p w:rsidR="00063046" w:rsidRPr="00063046" w:rsidRDefault="00063046" w:rsidP="00063046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63046">
        <w:rPr>
          <w:rFonts w:ascii="Times New Roman" w:hAnsi="Times New Roman"/>
          <w:b/>
          <w:sz w:val="28"/>
          <w:szCs w:val="28"/>
        </w:rPr>
        <w:t xml:space="preserve">Модуль </w:t>
      </w:r>
      <w:r w:rsidRPr="00063046">
        <w:rPr>
          <w:rFonts w:ascii="Times New Roman" w:hAnsi="Times New Roman"/>
          <w:b/>
          <w:sz w:val="28"/>
          <w:szCs w:val="28"/>
          <w:lang w:val="en-US"/>
        </w:rPr>
        <w:t>G</w:t>
      </w:r>
      <w:r w:rsidRPr="00063046">
        <w:rPr>
          <w:rFonts w:ascii="Times New Roman" w:hAnsi="Times New Roman"/>
          <w:b/>
          <w:sz w:val="28"/>
          <w:szCs w:val="28"/>
        </w:rPr>
        <w:t xml:space="preserve"> - Тормозная система.</w:t>
      </w:r>
    </w:p>
    <w:p w:rsidR="00063046" w:rsidRDefault="00063046" w:rsidP="000630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2E97">
        <w:rPr>
          <w:rFonts w:ascii="Times New Roman" w:hAnsi="Times New Roman"/>
          <w:sz w:val="28"/>
          <w:szCs w:val="28"/>
        </w:rPr>
        <w:t xml:space="preserve">Конкурсанту необходимо провести диагностику </w:t>
      </w:r>
      <w:r>
        <w:rPr>
          <w:rFonts w:ascii="Times New Roman" w:hAnsi="Times New Roman"/>
          <w:sz w:val="28"/>
          <w:szCs w:val="28"/>
        </w:rPr>
        <w:t>тормозной системы</w:t>
      </w:r>
      <w:r w:rsidRPr="00122E97">
        <w:rPr>
          <w:rFonts w:ascii="Times New Roman" w:hAnsi="Times New Roman"/>
          <w:sz w:val="28"/>
          <w:szCs w:val="28"/>
        </w:rPr>
        <w:t xml:space="preserve"> автомобиля, определить неисправности, устранить неисправности, провести </w:t>
      </w:r>
      <w:r w:rsidRPr="00122E97">
        <w:rPr>
          <w:rFonts w:ascii="Times New Roman" w:hAnsi="Times New Roman"/>
          <w:sz w:val="28"/>
          <w:szCs w:val="28"/>
        </w:rPr>
        <w:lastRenderedPageBreak/>
        <w:t xml:space="preserve">необходимые метрологические измерения, провести сборку, привести системы в рабочее состояние. Выполнить </w:t>
      </w:r>
      <w:r>
        <w:rPr>
          <w:rFonts w:ascii="Times New Roman" w:hAnsi="Times New Roman"/>
          <w:sz w:val="28"/>
          <w:szCs w:val="28"/>
        </w:rPr>
        <w:t xml:space="preserve">прокачку тормозной системы. </w:t>
      </w:r>
      <w:r w:rsidRPr="00122E97">
        <w:rPr>
          <w:rFonts w:ascii="Times New Roman" w:hAnsi="Times New Roman"/>
          <w:sz w:val="28"/>
          <w:szCs w:val="28"/>
        </w:rPr>
        <w:t>Результаты записать в лист учёта.</w:t>
      </w:r>
    </w:p>
    <w:p w:rsidR="00C70CB2" w:rsidRDefault="00C70CB2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401CC" w:rsidRDefault="00D401CC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04A0">
        <w:rPr>
          <w:rFonts w:ascii="Times New Roman" w:hAnsi="Times New Roman"/>
          <w:b/>
          <w:sz w:val="28"/>
          <w:szCs w:val="28"/>
        </w:rPr>
        <w:t xml:space="preserve">Конкурсное задание состоит из следующих </w:t>
      </w:r>
      <w:r w:rsidR="00063046">
        <w:rPr>
          <w:rFonts w:ascii="Times New Roman" w:hAnsi="Times New Roman"/>
          <w:b/>
          <w:sz w:val="28"/>
          <w:szCs w:val="28"/>
        </w:rPr>
        <w:t>разделов</w:t>
      </w:r>
      <w:r w:rsidR="0029547E" w:rsidRPr="00CC04A0">
        <w:rPr>
          <w:rFonts w:ascii="Times New Roman" w:hAnsi="Times New Roman"/>
          <w:b/>
          <w:sz w:val="28"/>
          <w:szCs w:val="28"/>
        </w:rPr>
        <w:t>:</w:t>
      </w:r>
    </w:p>
    <w:p w:rsidR="00194901" w:rsidRPr="00CC04A0" w:rsidRDefault="00194901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5000" w:type="pct"/>
        <w:tblBorders>
          <w:top w:val="single" w:sz="12" w:space="0" w:color="97D700"/>
          <w:left w:val="single" w:sz="12" w:space="0" w:color="97D700"/>
          <w:bottom w:val="single" w:sz="12" w:space="0" w:color="97D700"/>
          <w:right w:val="single" w:sz="12" w:space="0" w:color="97D700"/>
          <w:insideH w:val="single" w:sz="12" w:space="0" w:color="97D700"/>
          <w:insideV w:val="single" w:sz="12" w:space="0" w:color="97D700"/>
        </w:tblBorders>
        <w:tblCellMar>
          <w:top w:w="28" w:type="dxa"/>
          <w:left w:w="113" w:type="dxa"/>
          <w:bottom w:w="28" w:type="dxa"/>
          <w:right w:w="28" w:type="dxa"/>
        </w:tblCellMar>
        <w:tblLook w:val="0000"/>
      </w:tblPr>
      <w:tblGrid>
        <w:gridCol w:w="2543"/>
        <w:gridCol w:w="5183"/>
        <w:gridCol w:w="2054"/>
      </w:tblGrid>
      <w:tr w:rsidR="00B818F2" w:rsidRPr="0080085B" w:rsidTr="00063046">
        <w:trPr>
          <w:trHeight w:val="340"/>
        </w:trPr>
        <w:tc>
          <w:tcPr>
            <w:tcW w:w="1300" w:type="pct"/>
            <w:tcBorders>
              <w:bottom w:val="single" w:sz="12" w:space="0" w:color="97D700"/>
            </w:tcBorders>
            <w:shd w:val="clear" w:color="auto" w:fill="96D700"/>
          </w:tcPr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650" w:type="pct"/>
            <w:tcBorders>
              <w:bottom w:val="single" w:sz="12" w:space="0" w:color="97D700"/>
            </w:tcBorders>
            <w:shd w:val="clear" w:color="auto" w:fill="96D700"/>
          </w:tcPr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b/>
                <w:bCs/>
                <w:sz w:val="24"/>
                <w:szCs w:val="24"/>
              </w:rPr>
              <w:t>МОЖЕТ ВКЛЮЧАТЬ В СЕБЯ</w:t>
            </w:r>
          </w:p>
        </w:tc>
        <w:tc>
          <w:tcPr>
            <w:tcW w:w="1050" w:type="pct"/>
            <w:tcBorders>
              <w:bottom w:val="single" w:sz="12" w:space="0" w:color="97D700"/>
            </w:tcBorders>
            <w:shd w:val="clear" w:color="auto" w:fill="96D700"/>
          </w:tcPr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b/>
                <w:bCs/>
                <w:sz w:val="24"/>
                <w:szCs w:val="24"/>
              </w:rPr>
              <w:t>НЕ ВКЛЮЧАЕТ В СЕБЯ</w:t>
            </w:r>
          </w:p>
        </w:tc>
      </w:tr>
      <w:tr w:rsidR="00987555" w:rsidRPr="0080085B" w:rsidTr="00365555">
        <w:trPr>
          <w:trHeight w:val="6987"/>
        </w:trPr>
        <w:tc>
          <w:tcPr>
            <w:tcW w:w="1300" w:type="pct"/>
            <w:shd w:val="clear" w:color="auto" w:fill="FFFFFF"/>
          </w:tcPr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двигателем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</w:t>
            </w:r>
            <w:r w:rsidR="00D401CC" w:rsidRPr="008008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0085B">
              <w:rPr>
                <w:rFonts w:ascii="Times New Roman" w:hAnsi="Times New Roman"/>
                <w:b/>
                <w:bCs/>
                <w:sz w:val="24"/>
                <w:szCs w:val="24"/>
              </w:rPr>
              <w:t>чемпионата определяет возможность выбора бензинового или дизельного двигателя</w:t>
            </w:r>
          </w:p>
        </w:tc>
        <w:tc>
          <w:tcPr>
            <w:tcW w:w="2650" w:type="pct"/>
            <w:shd w:val="clear" w:color="auto" w:fill="FFFFFF"/>
          </w:tcPr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47B55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80085B">
              <w:rPr>
                <w:rFonts w:ascii="Times New Roman" w:hAnsi="Times New Roman"/>
                <w:b/>
                <w:bCs/>
                <w:sz w:val="24"/>
                <w:szCs w:val="24"/>
              </w:rPr>
              <w:t>ензиновый двигатель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Использование диагностического оборудования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Системы рециркуляции отработавших газов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Анализаторы отработавших газов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Каталитические нейтрализаторы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Системы зажигания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Исполнительные механизмы и датчики двигателя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Система электронного впрыска топлива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Анализаторы двигателя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Система пуска двигателя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555" w:rsidRPr="0080085B" w:rsidRDefault="00847B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="00987555" w:rsidRPr="0080085B">
              <w:rPr>
                <w:rFonts w:ascii="Times New Roman" w:hAnsi="Times New Roman"/>
                <w:b/>
                <w:bCs/>
                <w:sz w:val="24"/>
                <w:szCs w:val="24"/>
              </w:rPr>
              <w:t>изельный двигатель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Системы фильтрации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Использование диагностического оборудования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Свечи накаливания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Электронные системы управления насоса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Механизмы привода и датчики двигателя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Сажевые фильтры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Топливные системы высокого давления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Системы наддува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Пусковая система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Системы уплотнения каналов</w:t>
            </w:r>
          </w:p>
        </w:tc>
        <w:tc>
          <w:tcPr>
            <w:tcW w:w="1050" w:type="pct"/>
            <w:shd w:val="clear" w:color="auto" w:fill="FFFFFF"/>
          </w:tcPr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Топливные баки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Обслуживание инжектора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Все работы, требующие вскрытия топливной системы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Работы с использованием охлаждающей жидкости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5E5" w:rsidRDefault="00E415E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5E5" w:rsidRDefault="00E415E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Стендовая диагностика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насос-форсунок</w:t>
            </w:r>
          </w:p>
          <w:p w:rsidR="00987555" w:rsidRPr="0080085B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Топливный насос</w:t>
            </w:r>
          </w:p>
        </w:tc>
      </w:tr>
      <w:tr w:rsidR="00B818F2" w:rsidRPr="0080085B" w:rsidTr="00063046">
        <w:trPr>
          <w:trHeight w:val="20"/>
        </w:trPr>
        <w:tc>
          <w:tcPr>
            <w:tcW w:w="130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B818F2" w:rsidRPr="0080085B" w:rsidRDefault="00063046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Системы рулевого управления, </w:t>
            </w:r>
            <w:r w:rsidR="00B818F2" w:rsidRPr="008008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подвеска</w:t>
            </w:r>
            <w:r w:rsidRPr="008008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тормозная </w:t>
            </w:r>
            <w:r w:rsidRPr="008008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265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lastRenderedPageBreak/>
              <w:t>Противобуксовочные тормозные системы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 xml:space="preserve">Системы динамической стабилизации 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lastRenderedPageBreak/>
              <w:t>Системы с постоянным полным приводом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Системы с подключаемым полным приводом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Дисковые и барабанные системы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Системы стояночного тормоза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Пневматическую подвеску низкого давления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Гидравлические системы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Системы контроля давления в шинах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Регулировочные работы по ходовой части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Электронные системы подвески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 xml:space="preserve">Электроусилитель и электрогидроусилитель рулевого управления </w:t>
            </w:r>
          </w:p>
        </w:tc>
        <w:tc>
          <w:tcPr>
            <w:tcW w:w="105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Пневматические тормозные </w:t>
            </w:r>
            <w:r w:rsidRPr="0080085B">
              <w:rPr>
                <w:rFonts w:ascii="Times New Roman" w:hAnsi="Times New Roman"/>
                <w:sz w:val="24"/>
                <w:szCs w:val="24"/>
              </w:rPr>
              <w:lastRenderedPageBreak/>
              <w:t>системы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 xml:space="preserve"> Испытания амортизаторов</w:t>
            </w:r>
          </w:p>
        </w:tc>
      </w:tr>
      <w:tr w:rsidR="00B818F2" w:rsidRPr="0080085B" w:rsidTr="00063046">
        <w:trPr>
          <w:trHeight w:val="20"/>
        </w:trPr>
        <w:tc>
          <w:tcPr>
            <w:tcW w:w="130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B818F2" w:rsidRPr="0080085B" w:rsidRDefault="00063046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Электрические и электронные системы</w:t>
            </w:r>
          </w:p>
        </w:tc>
        <w:tc>
          <w:tcPr>
            <w:tcW w:w="265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Системы кондиционирования воздуха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Системы климатического контроля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 xml:space="preserve">Системы освещения 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Дополнительные системы комфорта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Информационные и сигнальные устройства на приборной панели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Интеллектуальная система нагнетания воздуха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Мультимедийные системы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Мультиплексные системы</w:t>
            </w:r>
          </w:p>
        </w:tc>
        <w:tc>
          <w:tcPr>
            <w:tcW w:w="105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Подушки и системы безопасности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Системы сигнализации и иммобилайзеры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Работа с использованием хладагента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Системы высокого напряжения</w:t>
            </w:r>
          </w:p>
        </w:tc>
      </w:tr>
      <w:tr w:rsidR="00063046" w:rsidRPr="0080085B" w:rsidTr="00623575">
        <w:trPr>
          <w:trHeight w:val="20"/>
        </w:trPr>
        <w:tc>
          <w:tcPr>
            <w:tcW w:w="130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063046" w:rsidRPr="0080085B" w:rsidRDefault="00063046" w:rsidP="00623575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5B">
              <w:rPr>
                <w:rFonts w:ascii="Times New Roman" w:hAnsi="Times New Roman"/>
                <w:b/>
                <w:bCs/>
                <w:sz w:val="24"/>
                <w:szCs w:val="24"/>
              </w:rPr>
              <w:t>Коробка передач (механическая часть)</w:t>
            </w:r>
          </w:p>
        </w:tc>
        <w:tc>
          <w:tcPr>
            <w:tcW w:w="265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063046" w:rsidRPr="0080085B" w:rsidRDefault="00063046" w:rsidP="00623575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Электронные системы</w:t>
            </w:r>
          </w:p>
          <w:p w:rsidR="00063046" w:rsidRPr="0080085B" w:rsidRDefault="00063046" w:rsidP="00623575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Гидромеханическая трансмиссия</w:t>
            </w:r>
          </w:p>
          <w:p w:rsidR="00063046" w:rsidRPr="0080085B" w:rsidRDefault="00063046" w:rsidP="00623575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Механическая трансмиссия</w:t>
            </w:r>
          </w:p>
          <w:p w:rsidR="00063046" w:rsidRPr="0080085B" w:rsidRDefault="00063046" w:rsidP="00623575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Вариаторная трансмиссия</w:t>
            </w:r>
          </w:p>
          <w:p w:rsidR="00063046" w:rsidRPr="0080085B" w:rsidRDefault="00063046" w:rsidP="00623575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 xml:space="preserve">Главная передача </w:t>
            </w:r>
          </w:p>
          <w:p w:rsidR="00063046" w:rsidRPr="0080085B" w:rsidRDefault="00063046" w:rsidP="00623575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Раздаточная коробка</w:t>
            </w:r>
          </w:p>
        </w:tc>
        <w:tc>
          <w:tcPr>
            <w:tcW w:w="105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063046" w:rsidRPr="0080085B" w:rsidRDefault="00063046" w:rsidP="00623575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Снятие и установка коробки передач</w:t>
            </w:r>
          </w:p>
          <w:p w:rsidR="00063046" w:rsidRPr="0080085B" w:rsidRDefault="00063046" w:rsidP="00623575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Слив и замена масла</w:t>
            </w:r>
          </w:p>
        </w:tc>
      </w:tr>
      <w:tr w:rsidR="00B818F2" w:rsidRPr="0080085B" w:rsidTr="00063046">
        <w:trPr>
          <w:trHeight w:val="20"/>
        </w:trPr>
        <w:tc>
          <w:tcPr>
            <w:tcW w:w="130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B818F2" w:rsidRPr="0080085B" w:rsidRDefault="00063046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5B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 (механическая часть).</w:t>
            </w:r>
          </w:p>
        </w:tc>
        <w:tc>
          <w:tcPr>
            <w:tcW w:w="265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Головка блока цилиндров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 xml:space="preserve">Блок цилиндров 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Газо-распределительный механизм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Кривошипно-шатунный механизм</w:t>
            </w:r>
          </w:p>
        </w:tc>
        <w:tc>
          <w:tcPr>
            <w:tcW w:w="105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>Снятие и установка двигателя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 xml:space="preserve">Расточка и хонингование </w:t>
            </w:r>
            <w:r w:rsidR="00063046" w:rsidRPr="0080085B">
              <w:rPr>
                <w:rFonts w:ascii="Times New Roman" w:hAnsi="Times New Roman"/>
                <w:sz w:val="24"/>
                <w:szCs w:val="24"/>
              </w:rPr>
              <w:t>цилиндров</w:t>
            </w:r>
          </w:p>
          <w:p w:rsidR="00B818F2" w:rsidRPr="0080085B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5B">
              <w:rPr>
                <w:rFonts w:ascii="Times New Roman" w:hAnsi="Times New Roman"/>
                <w:sz w:val="24"/>
                <w:szCs w:val="24"/>
              </w:rPr>
              <w:t xml:space="preserve">Соединение поршня с </w:t>
            </w:r>
            <w:r w:rsidRPr="0080085B">
              <w:rPr>
                <w:rFonts w:ascii="Times New Roman" w:hAnsi="Times New Roman"/>
                <w:sz w:val="24"/>
                <w:szCs w:val="24"/>
              </w:rPr>
              <w:lastRenderedPageBreak/>
              <w:t>шатуном путем нагревания</w:t>
            </w:r>
          </w:p>
        </w:tc>
      </w:tr>
    </w:tbl>
    <w:p w:rsidR="001A6A6C" w:rsidRPr="00CC04A0" w:rsidRDefault="001A6A6C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0CB2" w:rsidRDefault="00C70CB2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E39D8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04A0">
        <w:rPr>
          <w:rFonts w:ascii="Times New Roman" w:hAnsi="Times New Roman"/>
          <w:b/>
          <w:sz w:val="28"/>
          <w:szCs w:val="28"/>
        </w:rPr>
        <w:t xml:space="preserve">Требования </w:t>
      </w:r>
      <w:r w:rsidR="00DE5614" w:rsidRPr="00CC04A0">
        <w:rPr>
          <w:rFonts w:ascii="Times New Roman" w:hAnsi="Times New Roman"/>
          <w:b/>
          <w:sz w:val="28"/>
          <w:szCs w:val="28"/>
        </w:rPr>
        <w:t>к конкурсной площадке</w:t>
      </w:r>
      <w:r w:rsidRPr="00CC04A0">
        <w:rPr>
          <w:rFonts w:ascii="Times New Roman" w:hAnsi="Times New Roman"/>
          <w:b/>
          <w:sz w:val="28"/>
          <w:szCs w:val="28"/>
        </w:rPr>
        <w:t>:</w:t>
      </w:r>
    </w:p>
    <w:p w:rsidR="00C70CB2" w:rsidRPr="00CC04A0" w:rsidRDefault="00C70CB2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70CB2" w:rsidRDefault="003749B4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Конкурсная площадка должна быть </w:t>
      </w:r>
      <w:r w:rsidR="007A57FF" w:rsidRPr="00CC04A0">
        <w:rPr>
          <w:rFonts w:ascii="Times New Roman" w:hAnsi="Times New Roman"/>
          <w:sz w:val="28"/>
          <w:szCs w:val="28"/>
        </w:rPr>
        <w:t>хорошо освещена</w:t>
      </w:r>
      <w:r w:rsidRPr="00CC04A0">
        <w:rPr>
          <w:rFonts w:ascii="Times New Roman" w:hAnsi="Times New Roman"/>
          <w:sz w:val="28"/>
          <w:szCs w:val="28"/>
        </w:rPr>
        <w:t xml:space="preserve">, не иметь внутренних перегородок (только если это необходимо для проведения чемпионата). </w:t>
      </w:r>
      <w:r w:rsidR="00075B62" w:rsidRPr="00CC04A0">
        <w:rPr>
          <w:rFonts w:ascii="Times New Roman" w:hAnsi="Times New Roman"/>
          <w:sz w:val="28"/>
          <w:szCs w:val="28"/>
        </w:rPr>
        <w:t>Минималь</w:t>
      </w:r>
      <w:r w:rsidRPr="00CC04A0">
        <w:rPr>
          <w:rFonts w:ascii="Times New Roman" w:hAnsi="Times New Roman"/>
          <w:sz w:val="28"/>
          <w:szCs w:val="28"/>
        </w:rPr>
        <w:t>ны</w:t>
      </w:r>
      <w:r w:rsidR="00075B62" w:rsidRPr="00CC04A0">
        <w:rPr>
          <w:rFonts w:ascii="Times New Roman" w:hAnsi="Times New Roman"/>
          <w:sz w:val="28"/>
          <w:szCs w:val="28"/>
        </w:rPr>
        <w:t>й</w:t>
      </w:r>
      <w:r w:rsidRPr="00CC04A0">
        <w:rPr>
          <w:rFonts w:ascii="Times New Roman" w:hAnsi="Times New Roman"/>
          <w:sz w:val="28"/>
          <w:szCs w:val="28"/>
        </w:rPr>
        <w:t xml:space="preserve"> размер конкурсной площадки для застройки</w:t>
      </w:r>
      <w:r w:rsidR="00817857">
        <w:rPr>
          <w:rFonts w:ascii="Times New Roman" w:hAnsi="Times New Roman"/>
          <w:sz w:val="28"/>
          <w:szCs w:val="28"/>
        </w:rPr>
        <w:t xml:space="preserve"> </w:t>
      </w:r>
    </w:p>
    <w:p w:rsidR="00D401CC" w:rsidRDefault="00C70CB2" w:rsidP="00C70CB2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F2071" w:rsidRPr="00CC04A0">
        <w:rPr>
          <w:rFonts w:ascii="Times New Roman" w:hAnsi="Times New Roman"/>
          <w:sz w:val="28"/>
          <w:szCs w:val="28"/>
        </w:rPr>
        <w:t>2</w:t>
      </w:r>
      <w:r w:rsidR="00C67C0C" w:rsidRPr="00CC04A0">
        <w:rPr>
          <w:rFonts w:ascii="Times New Roman" w:hAnsi="Times New Roman"/>
          <w:sz w:val="28"/>
          <w:szCs w:val="28"/>
        </w:rPr>
        <w:t>0 м</w:t>
      </w:r>
      <w:r w:rsidR="00C67C0C" w:rsidRPr="00D401CC">
        <w:rPr>
          <w:rFonts w:ascii="Times New Roman" w:hAnsi="Times New Roman"/>
          <w:sz w:val="28"/>
          <w:szCs w:val="28"/>
          <w:vertAlign w:val="superscript"/>
        </w:rPr>
        <w:t>2</w:t>
      </w:r>
      <w:r w:rsidR="00C67C0C" w:rsidRPr="00CC04A0">
        <w:rPr>
          <w:rFonts w:ascii="Times New Roman" w:hAnsi="Times New Roman"/>
          <w:sz w:val="28"/>
          <w:szCs w:val="28"/>
        </w:rPr>
        <w:t>.</w:t>
      </w:r>
      <w:r w:rsidR="00817857">
        <w:rPr>
          <w:rFonts w:ascii="Times New Roman" w:hAnsi="Times New Roman"/>
          <w:sz w:val="28"/>
          <w:szCs w:val="28"/>
        </w:rPr>
        <w:t xml:space="preserve"> </w:t>
      </w:r>
      <w:r w:rsidR="00C67C0C" w:rsidRPr="00CC04A0">
        <w:rPr>
          <w:rFonts w:ascii="Times New Roman" w:hAnsi="Times New Roman"/>
          <w:sz w:val="28"/>
          <w:szCs w:val="28"/>
        </w:rPr>
        <w:t xml:space="preserve">Минимальный </w:t>
      </w:r>
      <w:r w:rsidR="004F12BD" w:rsidRPr="00CC04A0">
        <w:rPr>
          <w:rFonts w:ascii="Times New Roman" w:hAnsi="Times New Roman"/>
          <w:sz w:val="28"/>
          <w:szCs w:val="28"/>
        </w:rPr>
        <w:t>размер комнаты</w:t>
      </w:r>
      <w:r w:rsidR="00AF2071" w:rsidRPr="00CC04A0">
        <w:rPr>
          <w:rFonts w:ascii="Times New Roman" w:hAnsi="Times New Roman"/>
          <w:sz w:val="28"/>
          <w:szCs w:val="28"/>
        </w:rPr>
        <w:t xml:space="preserve"> экспертов</w:t>
      </w:r>
      <w:r w:rsidR="007A57FF" w:rsidRPr="00CC04A0">
        <w:rPr>
          <w:rFonts w:ascii="Times New Roman" w:hAnsi="Times New Roman"/>
          <w:sz w:val="28"/>
          <w:szCs w:val="28"/>
        </w:rPr>
        <w:t xml:space="preserve"> 20 </w:t>
      </w:r>
      <w:r w:rsidR="00AF2071" w:rsidRPr="00CC04A0">
        <w:rPr>
          <w:rFonts w:ascii="Times New Roman" w:hAnsi="Times New Roman"/>
          <w:sz w:val="28"/>
          <w:szCs w:val="28"/>
        </w:rPr>
        <w:t>м</w:t>
      </w:r>
      <w:r w:rsidR="00AF2071" w:rsidRPr="00D401CC">
        <w:rPr>
          <w:rFonts w:ascii="Times New Roman" w:hAnsi="Times New Roman"/>
          <w:sz w:val="28"/>
          <w:szCs w:val="28"/>
          <w:vertAlign w:val="superscript"/>
        </w:rPr>
        <w:t>2</w:t>
      </w:r>
      <w:r w:rsidR="00AF2071" w:rsidRPr="00CC04A0">
        <w:rPr>
          <w:rFonts w:ascii="Times New Roman" w:hAnsi="Times New Roman"/>
          <w:sz w:val="28"/>
          <w:szCs w:val="28"/>
        </w:rPr>
        <w:t>.</w:t>
      </w:r>
      <w:r w:rsidR="00817857">
        <w:rPr>
          <w:rFonts w:ascii="Times New Roman" w:hAnsi="Times New Roman"/>
          <w:sz w:val="28"/>
          <w:szCs w:val="28"/>
        </w:rPr>
        <w:t xml:space="preserve"> </w:t>
      </w:r>
      <w:r w:rsidR="00AF2071" w:rsidRPr="00CC04A0">
        <w:rPr>
          <w:rFonts w:ascii="Times New Roman" w:hAnsi="Times New Roman"/>
          <w:sz w:val="28"/>
          <w:szCs w:val="28"/>
        </w:rPr>
        <w:t>Минимальный размер комнаты участников: 10 м</w:t>
      </w:r>
      <w:r w:rsidR="00AF2071" w:rsidRPr="00D401CC">
        <w:rPr>
          <w:rFonts w:ascii="Times New Roman" w:hAnsi="Times New Roman"/>
          <w:sz w:val="28"/>
          <w:szCs w:val="28"/>
          <w:vertAlign w:val="superscript"/>
        </w:rPr>
        <w:t>2</w:t>
      </w:r>
      <w:r w:rsidR="00AF2071" w:rsidRPr="00CC04A0">
        <w:rPr>
          <w:rFonts w:ascii="Times New Roman" w:hAnsi="Times New Roman"/>
          <w:sz w:val="28"/>
          <w:szCs w:val="28"/>
        </w:rPr>
        <w:t>. Минимальный размер</w:t>
      </w:r>
      <w:r w:rsidR="00C67C0C" w:rsidRPr="00CC04A0">
        <w:rPr>
          <w:rFonts w:ascii="Times New Roman" w:hAnsi="Times New Roman"/>
          <w:sz w:val="28"/>
          <w:szCs w:val="28"/>
        </w:rPr>
        <w:t xml:space="preserve"> рабочего места одного модуля </w:t>
      </w:r>
      <w:r w:rsidR="00817857">
        <w:rPr>
          <w:rFonts w:ascii="Times New Roman" w:hAnsi="Times New Roman"/>
          <w:sz w:val="28"/>
          <w:szCs w:val="28"/>
        </w:rPr>
        <w:t>9</w:t>
      </w:r>
      <w:r w:rsidR="00C67C0C" w:rsidRPr="00CC04A0">
        <w:rPr>
          <w:rFonts w:ascii="Times New Roman" w:hAnsi="Times New Roman"/>
          <w:sz w:val="28"/>
          <w:szCs w:val="28"/>
        </w:rPr>
        <w:t xml:space="preserve"> м</w:t>
      </w:r>
      <w:r w:rsidR="00C67C0C" w:rsidRPr="00D401CC">
        <w:rPr>
          <w:rFonts w:ascii="Times New Roman" w:hAnsi="Times New Roman"/>
          <w:sz w:val="28"/>
          <w:szCs w:val="28"/>
          <w:vertAlign w:val="superscript"/>
        </w:rPr>
        <w:t>2</w:t>
      </w:r>
      <w:r w:rsidR="00C67C0C" w:rsidRPr="00CC04A0">
        <w:rPr>
          <w:rFonts w:ascii="Times New Roman" w:hAnsi="Times New Roman"/>
          <w:sz w:val="28"/>
          <w:szCs w:val="28"/>
        </w:rPr>
        <w:t>.</w:t>
      </w:r>
    </w:p>
    <w:p w:rsidR="007A57FF" w:rsidRPr="00CC04A0" w:rsidRDefault="007A57FF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Все расчеты приведены для площадки из шести модулей по одному рабочему месту.</w:t>
      </w:r>
    </w:p>
    <w:p w:rsidR="00C67C0C" w:rsidRPr="00CC04A0" w:rsidRDefault="00075B62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Площадка должна быть оборудована </w:t>
      </w:r>
      <w:r w:rsidR="008407C6" w:rsidRPr="00CC04A0">
        <w:rPr>
          <w:rFonts w:ascii="Times New Roman" w:hAnsi="Times New Roman"/>
          <w:sz w:val="28"/>
          <w:szCs w:val="28"/>
        </w:rPr>
        <w:t xml:space="preserve">всей необходимой инфраструктурой: </w:t>
      </w:r>
    </w:p>
    <w:p w:rsidR="00C67C0C" w:rsidRPr="00CC04A0" w:rsidRDefault="00C67C0C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- Электричество – минимум </w:t>
      </w:r>
      <w:r w:rsidR="00817857">
        <w:rPr>
          <w:rFonts w:ascii="Times New Roman" w:hAnsi="Times New Roman"/>
          <w:sz w:val="28"/>
          <w:szCs w:val="28"/>
        </w:rPr>
        <w:t>9</w:t>
      </w:r>
      <w:r w:rsidRPr="00CC04A0">
        <w:rPr>
          <w:rFonts w:ascii="Times New Roman" w:hAnsi="Times New Roman"/>
          <w:sz w:val="28"/>
          <w:szCs w:val="28"/>
        </w:rPr>
        <w:t xml:space="preserve"> точек подключения.</w:t>
      </w:r>
    </w:p>
    <w:p w:rsidR="00C67C0C" w:rsidRPr="00CC04A0" w:rsidRDefault="004F12BD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- Воздух – </w:t>
      </w:r>
      <w:r w:rsidR="0004069D">
        <w:rPr>
          <w:rFonts w:ascii="Times New Roman" w:hAnsi="Times New Roman"/>
          <w:sz w:val="28"/>
          <w:szCs w:val="28"/>
        </w:rPr>
        <w:t>в соответствии с и</w:t>
      </w:r>
      <w:r w:rsidR="0004069D" w:rsidRPr="0004069D">
        <w:rPr>
          <w:rFonts w:ascii="Times New Roman" w:hAnsi="Times New Roman"/>
          <w:sz w:val="28"/>
          <w:szCs w:val="28"/>
        </w:rPr>
        <w:t>нфраструктурн</w:t>
      </w:r>
      <w:r w:rsidR="0004069D">
        <w:rPr>
          <w:rFonts w:ascii="Times New Roman" w:hAnsi="Times New Roman"/>
          <w:sz w:val="28"/>
          <w:szCs w:val="28"/>
        </w:rPr>
        <w:t>ым</w:t>
      </w:r>
      <w:r w:rsidR="0004069D" w:rsidRPr="0004069D">
        <w:rPr>
          <w:rFonts w:ascii="Times New Roman" w:hAnsi="Times New Roman"/>
          <w:sz w:val="28"/>
          <w:szCs w:val="28"/>
        </w:rPr>
        <w:t xml:space="preserve"> лист</w:t>
      </w:r>
      <w:r w:rsidR="0004069D">
        <w:rPr>
          <w:rFonts w:ascii="Times New Roman" w:hAnsi="Times New Roman"/>
          <w:sz w:val="28"/>
          <w:szCs w:val="28"/>
        </w:rPr>
        <w:t>ом и схемой конкурсной площадки</w:t>
      </w:r>
      <w:r w:rsidRPr="00CC04A0">
        <w:rPr>
          <w:rFonts w:ascii="Times New Roman" w:hAnsi="Times New Roman"/>
          <w:sz w:val="28"/>
          <w:szCs w:val="28"/>
        </w:rPr>
        <w:t>.</w:t>
      </w:r>
    </w:p>
    <w:p w:rsidR="00C67C0C" w:rsidRPr="00CC04A0" w:rsidRDefault="00C67C0C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- В</w:t>
      </w:r>
      <w:r w:rsidR="008407C6" w:rsidRPr="00CC04A0">
        <w:rPr>
          <w:rFonts w:ascii="Times New Roman" w:hAnsi="Times New Roman"/>
          <w:sz w:val="28"/>
          <w:szCs w:val="28"/>
        </w:rPr>
        <w:t xml:space="preserve">ытяжная </w:t>
      </w:r>
      <w:r w:rsidRPr="00CC04A0">
        <w:rPr>
          <w:rFonts w:ascii="Times New Roman" w:hAnsi="Times New Roman"/>
          <w:sz w:val="28"/>
          <w:szCs w:val="28"/>
        </w:rPr>
        <w:t>вентиляция – обязательна для модуля «А</w:t>
      </w:r>
      <w:r w:rsidR="0004069D">
        <w:rPr>
          <w:rFonts w:ascii="Times New Roman" w:hAnsi="Times New Roman"/>
          <w:sz w:val="28"/>
          <w:szCs w:val="28"/>
        </w:rPr>
        <w:t xml:space="preserve">, В, С, </w:t>
      </w:r>
      <w:r w:rsidR="0004069D">
        <w:rPr>
          <w:rFonts w:ascii="Times New Roman" w:hAnsi="Times New Roman"/>
          <w:sz w:val="28"/>
          <w:szCs w:val="28"/>
          <w:lang w:val="en-US"/>
        </w:rPr>
        <w:t>G</w:t>
      </w:r>
      <w:r w:rsidRPr="00CC04A0">
        <w:rPr>
          <w:rFonts w:ascii="Times New Roman" w:hAnsi="Times New Roman"/>
          <w:sz w:val="28"/>
          <w:szCs w:val="28"/>
        </w:rPr>
        <w:t>»</w:t>
      </w:r>
      <w:r w:rsidR="00D401CC">
        <w:rPr>
          <w:rFonts w:ascii="Times New Roman" w:hAnsi="Times New Roman"/>
          <w:sz w:val="28"/>
          <w:szCs w:val="28"/>
        </w:rPr>
        <w:t>.</w:t>
      </w:r>
    </w:p>
    <w:p w:rsidR="003749B4" w:rsidRPr="00CC04A0" w:rsidRDefault="008407C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Так-же должен иметься технологический въезд</w:t>
      </w:r>
      <w:r w:rsidR="000F5D99">
        <w:rPr>
          <w:rFonts w:ascii="Times New Roman" w:hAnsi="Times New Roman"/>
          <w:sz w:val="28"/>
          <w:szCs w:val="28"/>
        </w:rPr>
        <w:t>/выезд</w:t>
      </w:r>
      <w:r w:rsidRPr="00CC04A0">
        <w:rPr>
          <w:rFonts w:ascii="Times New Roman" w:hAnsi="Times New Roman"/>
          <w:sz w:val="28"/>
          <w:szCs w:val="28"/>
        </w:rPr>
        <w:t xml:space="preserve"> для завоза оборудования и автомобилей.</w:t>
      </w:r>
    </w:p>
    <w:p w:rsidR="00CC04A0" w:rsidRPr="00CC04A0" w:rsidRDefault="00CC04A0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04A0">
        <w:rPr>
          <w:rFonts w:ascii="Times New Roman" w:hAnsi="Times New Roman"/>
          <w:b/>
          <w:sz w:val="28"/>
          <w:szCs w:val="28"/>
        </w:rPr>
        <w:t xml:space="preserve">Компоновка </w:t>
      </w:r>
      <w:r w:rsidR="00DE5614" w:rsidRPr="00CC04A0">
        <w:rPr>
          <w:rFonts w:ascii="Times New Roman" w:hAnsi="Times New Roman"/>
          <w:b/>
          <w:sz w:val="28"/>
          <w:szCs w:val="28"/>
        </w:rPr>
        <w:t>рабочего места</w:t>
      </w:r>
      <w:r w:rsidRPr="00CC04A0">
        <w:rPr>
          <w:rFonts w:ascii="Times New Roman" w:hAnsi="Times New Roman"/>
          <w:b/>
          <w:sz w:val="28"/>
          <w:szCs w:val="28"/>
        </w:rPr>
        <w:t xml:space="preserve"> участника</w:t>
      </w:r>
      <w:r w:rsidR="0029547E" w:rsidRPr="00CC04A0">
        <w:rPr>
          <w:rFonts w:ascii="Times New Roman" w:hAnsi="Times New Roman"/>
          <w:b/>
          <w:sz w:val="28"/>
          <w:szCs w:val="28"/>
        </w:rPr>
        <w:t>:</w:t>
      </w:r>
    </w:p>
    <w:p w:rsidR="002F51DA" w:rsidRPr="00CC04A0" w:rsidRDefault="00D520CD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- Верстак с тисками и полками под инструмент </w:t>
      </w:r>
      <w:r w:rsidR="002F51DA" w:rsidRPr="00CC04A0">
        <w:rPr>
          <w:rFonts w:ascii="Times New Roman" w:hAnsi="Times New Roman"/>
          <w:sz w:val="28"/>
          <w:szCs w:val="28"/>
        </w:rPr>
        <w:t xml:space="preserve">(для модулей </w:t>
      </w:r>
      <w:r w:rsidR="002F51DA" w:rsidRPr="00CC04A0">
        <w:rPr>
          <w:rFonts w:ascii="Times New Roman" w:hAnsi="Times New Roman"/>
          <w:sz w:val="28"/>
          <w:szCs w:val="28"/>
          <w:lang w:val="en-US"/>
        </w:rPr>
        <w:t>B</w:t>
      </w:r>
      <w:r w:rsidR="002F51DA" w:rsidRPr="00CC04A0">
        <w:rPr>
          <w:rFonts w:ascii="Times New Roman" w:hAnsi="Times New Roman"/>
          <w:sz w:val="28"/>
          <w:szCs w:val="28"/>
        </w:rPr>
        <w:t>,</w:t>
      </w:r>
      <w:r w:rsidR="002F51DA" w:rsidRPr="00CC04A0">
        <w:rPr>
          <w:rFonts w:ascii="Times New Roman" w:hAnsi="Times New Roman"/>
          <w:sz w:val="28"/>
          <w:szCs w:val="28"/>
          <w:lang w:val="en-US"/>
        </w:rPr>
        <w:t>D</w:t>
      </w:r>
      <w:r w:rsidR="002F51DA" w:rsidRPr="00CC04A0">
        <w:rPr>
          <w:rFonts w:ascii="Times New Roman" w:hAnsi="Times New Roman"/>
          <w:sz w:val="28"/>
          <w:szCs w:val="28"/>
        </w:rPr>
        <w:t>,</w:t>
      </w:r>
      <w:r w:rsidR="002F51DA" w:rsidRPr="00CC04A0">
        <w:rPr>
          <w:rFonts w:ascii="Times New Roman" w:hAnsi="Times New Roman"/>
          <w:sz w:val="28"/>
          <w:szCs w:val="28"/>
          <w:lang w:val="en-US"/>
        </w:rPr>
        <w:t>E</w:t>
      </w:r>
      <w:r w:rsidRPr="00CC04A0">
        <w:rPr>
          <w:rFonts w:ascii="Times New Roman" w:hAnsi="Times New Roman"/>
          <w:sz w:val="28"/>
          <w:szCs w:val="28"/>
        </w:rPr>
        <w:t>,</w:t>
      </w:r>
      <w:r w:rsidRPr="00CC04A0">
        <w:rPr>
          <w:rFonts w:ascii="Times New Roman" w:hAnsi="Times New Roman"/>
          <w:sz w:val="28"/>
          <w:szCs w:val="28"/>
          <w:lang w:val="en-US"/>
        </w:rPr>
        <w:t>G</w:t>
      </w:r>
      <w:r w:rsidR="002F51DA" w:rsidRPr="00CC04A0">
        <w:rPr>
          <w:rFonts w:ascii="Times New Roman" w:hAnsi="Times New Roman"/>
          <w:sz w:val="28"/>
          <w:szCs w:val="28"/>
        </w:rPr>
        <w:t>)</w:t>
      </w:r>
    </w:p>
    <w:p w:rsidR="003749B4" w:rsidRPr="00CC04A0" w:rsidRDefault="007A57FF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- Компьютер или </w:t>
      </w:r>
      <w:r w:rsidR="003749B4" w:rsidRPr="00CC04A0">
        <w:rPr>
          <w:rFonts w:ascii="Times New Roman" w:hAnsi="Times New Roman"/>
          <w:sz w:val="28"/>
          <w:szCs w:val="28"/>
        </w:rPr>
        <w:t>ноутбук.</w:t>
      </w:r>
    </w:p>
    <w:p w:rsidR="002F51DA" w:rsidRPr="00CC04A0" w:rsidRDefault="002F51DA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- Стол</w:t>
      </w:r>
      <w:r w:rsidR="003749B4" w:rsidRPr="00CC04A0">
        <w:rPr>
          <w:rFonts w:ascii="Times New Roman" w:hAnsi="Times New Roman"/>
          <w:sz w:val="28"/>
          <w:szCs w:val="28"/>
        </w:rPr>
        <w:t>.</w:t>
      </w:r>
    </w:p>
    <w:p w:rsidR="00D520CD" w:rsidRPr="00CC04A0" w:rsidRDefault="00D520CD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- Стул</w:t>
      </w:r>
      <w:r w:rsidR="003749B4" w:rsidRPr="00CC04A0">
        <w:rPr>
          <w:rFonts w:ascii="Times New Roman" w:hAnsi="Times New Roman"/>
          <w:sz w:val="28"/>
          <w:szCs w:val="28"/>
        </w:rPr>
        <w:t>.</w:t>
      </w:r>
    </w:p>
    <w:p w:rsidR="00DE39D8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DB3" w:rsidRDefault="002624B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1" w:name="_GoBack"/>
      <w:bookmarkEnd w:id="31"/>
      <w:r w:rsidRPr="002624B6">
        <w:rPr>
          <w:rFonts w:ascii="Times New Roman" w:hAnsi="Times New Roman"/>
          <w:noProof/>
          <w:lang w:eastAsia="ru-RU"/>
        </w:rPr>
        <w:pict>
          <v:group id="Group 11" o:spid="_x0000_s1026" style="position:absolute;left:0;text-align:left;margin-left:81.45pt;margin-top:1.65pt;width:307.25pt;height:174.15pt;z-index:251659776" coordorigin="3047,4889" coordsize="6145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">
            <v:rect id="Прямоугольник 2" o:spid="_x0000_s1027" style="position:absolute;left:3047;top:4889;width:6145;height:348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" strokeweight="1pt">
              <v:path arrowok="t"/>
            </v:rect>
            <v:rect id="Прямоугольник 3" o:spid="_x0000_s1028" style="position:absolute;left:6597;top:5350;width:1105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" fillcolor="black" strokeweight="1pt">
              <v:fill opacity="0"/>
              <v:path arrowok="t"/>
              <v:textbox>
                <w:txbxContent>
                  <w:p w:rsidR="00D401CC" w:rsidRPr="0080085B" w:rsidRDefault="00D401CC" w:rsidP="00C67C0C">
                    <w:pPr>
                      <w:jc w:val="center"/>
                      <w:rPr>
                        <w:color w:val="000000"/>
                      </w:rPr>
                    </w:pPr>
                    <w:r w:rsidRPr="0080085B">
                      <w:rPr>
                        <w:color w:val="000000"/>
                      </w:rPr>
                      <w:t>Модуль «</w:t>
                    </w:r>
                    <w:r w:rsidRPr="0080085B">
                      <w:rPr>
                        <w:color w:val="000000"/>
                        <w:lang w:val="en-US"/>
                      </w:rPr>
                      <w:t>G</w:t>
                    </w:r>
                    <w:r w:rsidRPr="0080085B">
                      <w:rPr>
                        <w:color w:val="000000"/>
                      </w:rPr>
                      <w:t>»</w:t>
                    </w:r>
                  </w:p>
                </w:txbxContent>
              </v:textbox>
            </v:rect>
            <v:rect id="Прямоугольник 4" o:spid="_x0000_s1029" style="position:absolute;left:3449;top:6405;width:1088;height:6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" fillcolor="black" strokeweight="1pt">
              <v:fill opacity="0"/>
              <v:path arrowok="t"/>
              <v:textbox>
                <w:txbxContent>
                  <w:p w:rsidR="00D401CC" w:rsidRPr="00C67C0C" w:rsidRDefault="00D401CC" w:rsidP="00C67C0C">
                    <w:pPr>
                      <w:jc w:val="center"/>
                      <w:rPr>
                        <w:lang w:val="en-US"/>
                      </w:rPr>
                    </w:pPr>
                    <w:r w:rsidRPr="0080085B">
                      <w:rPr>
                        <w:color w:val="000000"/>
                      </w:rPr>
                      <w:t>Модуль                 «</w:t>
                    </w:r>
                    <w:r w:rsidRPr="0080085B">
                      <w:rPr>
                        <w:color w:val="000000"/>
                        <w:lang w:val="en-US"/>
                      </w:rPr>
                      <w:t>D</w:t>
                    </w:r>
                    <w:r w:rsidRPr="0080085B">
                      <w:rPr>
                        <w:color w:val="000000"/>
                      </w:rPr>
                      <w:t>»</w:t>
                    </w:r>
                    <w:r>
                      <w:rPr>
                        <w:lang w:val="en-US"/>
                      </w:rPr>
                      <w:t>m D</w:t>
                    </w:r>
                  </w:p>
                </w:txbxContent>
              </v:textbox>
            </v:rect>
            <v:rect id="Прямоугольник 8" o:spid="_x0000_s1030" style="position:absolute;left:4535;top:7392;width:1138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" fillcolor="black" strokeweight="1pt">
              <v:fill opacity="0"/>
              <v:path arrowok="t"/>
              <v:textbox>
                <w:txbxContent>
                  <w:p w:rsidR="00D401CC" w:rsidRPr="0080085B" w:rsidRDefault="00D401CC" w:rsidP="0096393A">
                    <w:pPr>
                      <w:jc w:val="center"/>
                      <w:rPr>
                        <w:color w:val="000000"/>
                      </w:rPr>
                    </w:pPr>
                    <w:r w:rsidRPr="0080085B">
                      <w:rPr>
                        <w:color w:val="000000"/>
                      </w:rPr>
                      <w:t>Модуль «А»</w:t>
                    </w:r>
                  </w:p>
                </w:txbxContent>
              </v:textbox>
            </v:rect>
            <v:rect id="Прямоугольник 9" o:spid="_x0000_s1031" style="position:absolute;left:6596;top:7392;width:1138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" fillcolor="black" strokeweight="1pt">
              <v:fill opacity="0"/>
              <v:path arrowok="t"/>
              <v:textbox>
                <w:txbxContent>
                  <w:p w:rsidR="00D401CC" w:rsidRPr="0080085B" w:rsidRDefault="00D401CC" w:rsidP="0096393A">
                    <w:pPr>
                      <w:jc w:val="center"/>
                      <w:rPr>
                        <w:color w:val="000000"/>
                      </w:rPr>
                    </w:pPr>
                    <w:r w:rsidRPr="0080085B">
                      <w:rPr>
                        <w:color w:val="000000"/>
                      </w:rPr>
                      <w:t>Модуль «В»</w:t>
                    </w:r>
                  </w:p>
                </w:txbxContent>
              </v:textbox>
            </v:rect>
            <v:rect id="Прямоугольник 10" o:spid="_x0000_s1032" style="position:absolute;left:7953;top:6439;width:1120;height:74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" fillcolor="black" strokeweight="1pt">
              <v:fill opacity="0"/>
              <v:path arrowok="t"/>
              <v:textbox>
                <w:txbxContent>
                  <w:p w:rsidR="00D401CC" w:rsidRDefault="00D401CC" w:rsidP="00C67C0C">
                    <w:pPr>
                      <w:jc w:val="center"/>
                    </w:pPr>
                    <w:r w:rsidRPr="0080085B">
                      <w:rPr>
                        <w:color w:val="000000"/>
                      </w:rPr>
                      <w:t>Модуль «С»</w:t>
                    </w:r>
                  </w:p>
                </w:txbxContent>
              </v:textbox>
            </v:rect>
            <v:rect id="Прямоугольник 11" o:spid="_x0000_s1033" style="position:absolute;left:4536;top:5350;width:1071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" fillcolor="black" strokeweight="1pt">
              <v:fill opacity="0"/>
              <v:path arrowok="t"/>
              <v:textbox>
                <w:txbxContent>
                  <w:p w:rsidR="00D401CC" w:rsidRPr="0080085B" w:rsidRDefault="00D401CC" w:rsidP="00C67C0C">
                    <w:pPr>
                      <w:jc w:val="center"/>
                      <w:rPr>
                        <w:color w:val="000000"/>
                      </w:rPr>
                    </w:pPr>
                    <w:r w:rsidRPr="0080085B">
                      <w:rPr>
                        <w:color w:val="000000"/>
                      </w:rPr>
                      <w:t>Модуль «Е»</w:t>
                    </w:r>
                  </w:p>
                </w:txbxContent>
              </v:textbox>
            </v:rect>
          </v:group>
        </w:pict>
      </w: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75F6" w:rsidRDefault="004C75F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75F6" w:rsidRDefault="004C75F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DB3" w:rsidRPr="00CC04A0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32" w:name="_Toc489607700"/>
      <w:r w:rsidRPr="00CC04A0">
        <w:rPr>
          <w:rFonts w:ascii="Times New Roman" w:hAnsi="Times New Roman"/>
          <w:szCs w:val="28"/>
        </w:rPr>
        <w:t xml:space="preserve">5.4. </w:t>
      </w:r>
      <w:r w:rsidR="00333911" w:rsidRPr="00CC04A0">
        <w:rPr>
          <w:rFonts w:ascii="Times New Roman" w:hAnsi="Times New Roman"/>
          <w:szCs w:val="28"/>
        </w:rPr>
        <w:t>РАЗРАБОТКА КОНКУРСНОГО ЗАДАНИЯ</w:t>
      </w:r>
      <w:bookmarkEnd w:id="32"/>
    </w:p>
    <w:p w:rsidR="00DE39D8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Конкурсное задание </w:t>
      </w:r>
      <w:r w:rsidR="00C95538" w:rsidRPr="00CC04A0">
        <w:rPr>
          <w:rFonts w:ascii="Times New Roman" w:hAnsi="Times New Roman"/>
          <w:sz w:val="28"/>
          <w:szCs w:val="28"/>
        </w:rPr>
        <w:t>разрабатывается</w:t>
      </w:r>
      <w:r w:rsidRPr="00CC04A0">
        <w:rPr>
          <w:rFonts w:ascii="Times New Roman" w:hAnsi="Times New Roman"/>
          <w:sz w:val="28"/>
          <w:szCs w:val="28"/>
        </w:rPr>
        <w:t xml:space="preserve"> по образцам, представленным</w:t>
      </w:r>
      <w:r w:rsidR="00C95538" w:rsidRPr="00CC04A0">
        <w:rPr>
          <w:rFonts w:ascii="Times New Roman" w:hAnsi="Times New Roman"/>
          <w:sz w:val="28"/>
          <w:szCs w:val="28"/>
        </w:rPr>
        <w:t xml:space="preserve"> </w:t>
      </w:r>
      <w:r w:rsidR="00C70CB2">
        <w:rPr>
          <w:rFonts w:ascii="Times New Roman" w:hAnsi="Times New Roman"/>
          <w:sz w:val="28"/>
          <w:szCs w:val="28"/>
        </w:rPr>
        <w:t>м</w:t>
      </w:r>
      <w:r w:rsidR="00C95538" w:rsidRPr="00CC04A0">
        <w:rPr>
          <w:rFonts w:ascii="Times New Roman" w:hAnsi="Times New Roman"/>
          <w:sz w:val="28"/>
          <w:szCs w:val="28"/>
        </w:rPr>
        <w:t>енеджером компетенции</w:t>
      </w:r>
      <w:r w:rsidRPr="00CC04A0">
        <w:rPr>
          <w:rFonts w:ascii="Times New Roman" w:hAnsi="Times New Roman"/>
          <w:sz w:val="28"/>
          <w:szCs w:val="28"/>
        </w:rPr>
        <w:t xml:space="preserve"> на форуме WS</w:t>
      </w:r>
      <w:r w:rsidRPr="00CC04A0">
        <w:rPr>
          <w:rFonts w:ascii="Times New Roman" w:hAnsi="Times New Roman"/>
          <w:sz w:val="28"/>
          <w:szCs w:val="28"/>
          <w:lang w:val="en-US"/>
        </w:rPr>
        <w:t>R</w:t>
      </w:r>
      <w:r w:rsidRPr="00CC04A0">
        <w:rPr>
          <w:rFonts w:ascii="Times New Roman" w:hAnsi="Times New Roman"/>
          <w:sz w:val="28"/>
          <w:szCs w:val="28"/>
        </w:rPr>
        <w:t xml:space="preserve"> (</w:t>
      </w:r>
      <w:hyperlink r:id="rId13" w:history="1">
        <w:r w:rsidRPr="00CC04A0">
          <w:rPr>
            <w:rStyle w:val="ae"/>
            <w:rFonts w:ascii="Times New Roman" w:hAnsi="Times New Roman"/>
            <w:sz w:val="28"/>
            <w:szCs w:val="28"/>
          </w:rPr>
          <w:t>http://</w:t>
        </w:r>
        <w:r w:rsidRPr="00CC04A0">
          <w:rPr>
            <w:rStyle w:val="ae"/>
            <w:rFonts w:ascii="Times New Roman" w:hAnsi="Times New Roman"/>
            <w:sz w:val="28"/>
            <w:szCs w:val="28"/>
            <w:lang w:val="en-US"/>
          </w:rPr>
          <w:t>forum</w:t>
        </w:r>
        <w:r w:rsidRPr="00CC04A0">
          <w:rPr>
            <w:rStyle w:val="ae"/>
            <w:rFonts w:ascii="Times New Roman" w:hAnsi="Times New Roman"/>
            <w:sz w:val="28"/>
            <w:szCs w:val="28"/>
          </w:rPr>
          <w:t>.worldskills.</w:t>
        </w:r>
        <w:r w:rsidRPr="00CC04A0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C04A0">
        <w:rPr>
          <w:rFonts w:ascii="Times New Roman" w:hAnsi="Times New Roman"/>
          <w:sz w:val="28"/>
          <w:szCs w:val="28"/>
        </w:rPr>
        <w:t>)</w:t>
      </w:r>
      <w:r w:rsidR="004C75F6">
        <w:rPr>
          <w:rFonts w:ascii="Times New Roman" w:hAnsi="Times New Roman"/>
          <w:sz w:val="28"/>
          <w:szCs w:val="28"/>
        </w:rPr>
        <w:t xml:space="preserve"> и сайте союза</w:t>
      </w:r>
      <w:r w:rsidRPr="00CC04A0">
        <w:rPr>
          <w:rFonts w:ascii="Times New Roman" w:hAnsi="Times New Roman"/>
          <w:sz w:val="28"/>
          <w:szCs w:val="28"/>
        </w:rPr>
        <w:t xml:space="preserve">. </w:t>
      </w:r>
      <w:r w:rsidR="00C95538" w:rsidRPr="00CC04A0">
        <w:rPr>
          <w:rFonts w:ascii="Times New Roman" w:hAnsi="Times New Roman"/>
          <w:sz w:val="28"/>
          <w:szCs w:val="28"/>
        </w:rPr>
        <w:t xml:space="preserve">Представленные образцы </w:t>
      </w:r>
      <w:r w:rsidR="00170B16">
        <w:rPr>
          <w:rFonts w:ascii="Times New Roman" w:hAnsi="Times New Roman"/>
          <w:sz w:val="28"/>
          <w:szCs w:val="28"/>
        </w:rPr>
        <w:t>к</w:t>
      </w:r>
      <w:r w:rsidR="00C95538" w:rsidRPr="00CC04A0">
        <w:rPr>
          <w:rFonts w:ascii="Times New Roman" w:hAnsi="Times New Roman"/>
          <w:sz w:val="28"/>
          <w:szCs w:val="28"/>
        </w:rPr>
        <w:t>онкурсного задания должны меняться один раз в год.</w:t>
      </w:r>
    </w:p>
    <w:p w:rsidR="00365555" w:rsidRPr="00CC04A0" w:rsidRDefault="00365555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39D8" w:rsidRPr="00CC04A0" w:rsidRDefault="00333911" w:rsidP="00122E97">
      <w:pPr>
        <w:pStyle w:val="3"/>
        <w:spacing w:before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4A0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CC04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C04A0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CC04A0" w:rsidRDefault="00397A1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Общ</w:t>
      </w:r>
      <w:r w:rsidR="0056194A" w:rsidRPr="00CC04A0">
        <w:rPr>
          <w:rFonts w:ascii="Times New Roman" w:hAnsi="Times New Roman"/>
          <w:sz w:val="28"/>
          <w:szCs w:val="28"/>
        </w:rPr>
        <w:t xml:space="preserve">им руководством и утверждением </w:t>
      </w:r>
      <w:r w:rsidR="00170B16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онкурсного задания занимается </w:t>
      </w:r>
      <w:r w:rsidR="00170B16">
        <w:rPr>
          <w:rFonts w:ascii="Times New Roman" w:hAnsi="Times New Roman"/>
          <w:sz w:val="28"/>
          <w:szCs w:val="28"/>
        </w:rPr>
        <w:t>м</w:t>
      </w:r>
      <w:r w:rsidRPr="00CC04A0">
        <w:rPr>
          <w:rFonts w:ascii="Times New Roman" w:hAnsi="Times New Roman"/>
          <w:sz w:val="28"/>
          <w:szCs w:val="28"/>
        </w:rPr>
        <w:t>енеджер компе</w:t>
      </w:r>
      <w:r w:rsidR="0056194A" w:rsidRPr="00CC04A0">
        <w:rPr>
          <w:rFonts w:ascii="Times New Roman" w:hAnsi="Times New Roman"/>
          <w:sz w:val="28"/>
          <w:szCs w:val="28"/>
        </w:rPr>
        <w:t xml:space="preserve">тенции. К участию в разработке </w:t>
      </w:r>
      <w:r w:rsidR="00170B16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>онкурсного задания могут привлекаться:</w:t>
      </w:r>
    </w:p>
    <w:p w:rsidR="00397A1B" w:rsidRPr="00CC04A0" w:rsidRDefault="00397A1B" w:rsidP="00122E97">
      <w:pPr>
        <w:pStyle w:val="aff1"/>
        <w:numPr>
          <w:ilvl w:val="0"/>
          <w:numId w:val="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CC04A0">
        <w:rPr>
          <w:rFonts w:ascii="Times New Roman" w:hAnsi="Times New Roman"/>
          <w:sz w:val="28"/>
          <w:szCs w:val="28"/>
          <w:lang w:val="en-US"/>
        </w:rPr>
        <w:t>WSR</w:t>
      </w:r>
      <w:r w:rsidRPr="00CC04A0">
        <w:rPr>
          <w:rFonts w:ascii="Times New Roman" w:hAnsi="Times New Roman"/>
          <w:sz w:val="28"/>
          <w:szCs w:val="28"/>
        </w:rPr>
        <w:t>;</w:t>
      </w:r>
    </w:p>
    <w:p w:rsidR="00397A1B" w:rsidRPr="00CC04A0" w:rsidRDefault="00397A1B" w:rsidP="00122E97">
      <w:pPr>
        <w:pStyle w:val="aff1"/>
        <w:numPr>
          <w:ilvl w:val="0"/>
          <w:numId w:val="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Сторонние разработчики</w:t>
      </w:r>
      <w:r w:rsidR="00170B16">
        <w:rPr>
          <w:rFonts w:ascii="Times New Roman" w:hAnsi="Times New Roman"/>
          <w:sz w:val="28"/>
          <w:szCs w:val="28"/>
        </w:rPr>
        <w:t xml:space="preserve"> (нац. финал)</w:t>
      </w:r>
      <w:r w:rsidRPr="00CC04A0">
        <w:rPr>
          <w:rFonts w:ascii="Times New Roman" w:hAnsi="Times New Roman"/>
          <w:sz w:val="28"/>
          <w:szCs w:val="28"/>
        </w:rPr>
        <w:t>;</w:t>
      </w:r>
    </w:p>
    <w:p w:rsidR="00397A1B" w:rsidRPr="00CC04A0" w:rsidRDefault="00397A1B" w:rsidP="00122E97">
      <w:pPr>
        <w:pStyle w:val="aff1"/>
        <w:numPr>
          <w:ilvl w:val="0"/>
          <w:numId w:val="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Иные заинтересованные лица</w:t>
      </w:r>
      <w:r w:rsidR="00170B16">
        <w:rPr>
          <w:rFonts w:ascii="Times New Roman" w:hAnsi="Times New Roman"/>
          <w:sz w:val="28"/>
          <w:szCs w:val="28"/>
        </w:rPr>
        <w:t xml:space="preserve"> (нац. финал)</w:t>
      </w:r>
      <w:r w:rsidRPr="00CC04A0">
        <w:rPr>
          <w:rFonts w:ascii="Times New Roman" w:hAnsi="Times New Roman"/>
          <w:sz w:val="28"/>
          <w:szCs w:val="28"/>
        </w:rPr>
        <w:t>.</w:t>
      </w:r>
    </w:p>
    <w:p w:rsidR="00EA0C3A" w:rsidRPr="00CC04A0" w:rsidRDefault="00EA0C3A" w:rsidP="00B052C4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11" w:rsidRPr="00CC04A0" w:rsidRDefault="00333911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caps/>
          <w:sz w:val="28"/>
          <w:szCs w:val="24"/>
        </w:rPr>
      </w:pPr>
    </w:p>
    <w:p w:rsidR="00DE39D8" w:rsidRPr="00CC04A0" w:rsidRDefault="00727F97" w:rsidP="00122E97">
      <w:pPr>
        <w:pStyle w:val="3"/>
        <w:spacing w:before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4A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CC04A0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CC04A0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365555" w:rsidRDefault="00881DD2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Конкурсные задания к каждому чемпионату разрабатываются на основе единого </w:t>
      </w:r>
      <w:r w:rsidR="00170B16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онкурсного задания, утверждённого </w:t>
      </w:r>
      <w:r w:rsidR="00170B16">
        <w:rPr>
          <w:rFonts w:ascii="Times New Roman" w:hAnsi="Times New Roman"/>
          <w:sz w:val="28"/>
          <w:szCs w:val="28"/>
        </w:rPr>
        <w:t>м</w:t>
      </w:r>
      <w:r w:rsidRPr="00CC04A0">
        <w:rPr>
          <w:rFonts w:ascii="Times New Roman" w:hAnsi="Times New Roman"/>
          <w:sz w:val="28"/>
          <w:szCs w:val="28"/>
        </w:rPr>
        <w:t>енеджером компетенции и размещённого на форуме экспертов</w:t>
      </w:r>
      <w:r w:rsidR="004C75F6">
        <w:rPr>
          <w:rFonts w:ascii="Times New Roman" w:hAnsi="Times New Roman"/>
          <w:sz w:val="28"/>
          <w:szCs w:val="28"/>
        </w:rPr>
        <w:t xml:space="preserve"> и сайте союза</w:t>
      </w:r>
      <w:r w:rsidRPr="00CC04A0">
        <w:rPr>
          <w:rFonts w:ascii="Times New Roman" w:hAnsi="Times New Roman"/>
          <w:sz w:val="28"/>
          <w:szCs w:val="28"/>
        </w:rPr>
        <w:t xml:space="preserve">. Задания могут разрабатываться как в </w:t>
      </w:r>
      <w:r w:rsidR="004F12BD" w:rsidRPr="00CC04A0">
        <w:rPr>
          <w:rFonts w:ascii="Times New Roman" w:hAnsi="Times New Roman"/>
          <w:sz w:val="28"/>
          <w:szCs w:val="28"/>
        </w:rPr>
        <w:t>целом,</w:t>
      </w:r>
      <w:r w:rsidRPr="00CC04A0">
        <w:rPr>
          <w:rFonts w:ascii="Times New Roman" w:hAnsi="Times New Roman"/>
          <w:sz w:val="28"/>
          <w:szCs w:val="28"/>
        </w:rPr>
        <w:t xml:space="preserve"> так и по модулям. </w:t>
      </w:r>
    </w:p>
    <w:p w:rsidR="00170B16" w:rsidRPr="00CC04A0" w:rsidRDefault="00170B1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39D8" w:rsidRPr="00CC04A0" w:rsidRDefault="00AA2B8A" w:rsidP="00122E97">
      <w:pPr>
        <w:pStyle w:val="3"/>
        <w:spacing w:before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4A0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CC04A0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Конкурсное задание разрабатывается согласно </w:t>
      </w:r>
      <w:r w:rsidR="008B560B" w:rsidRPr="00CC04A0">
        <w:rPr>
          <w:rFonts w:ascii="Times New Roman" w:hAnsi="Times New Roman"/>
          <w:sz w:val="28"/>
          <w:szCs w:val="28"/>
        </w:rPr>
        <w:t>представленному ниже</w:t>
      </w:r>
      <w:r w:rsidRPr="00CC04A0">
        <w:rPr>
          <w:rFonts w:ascii="Times New Roman" w:hAnsi="Times New Roman"/>
          <w:sz w:val="28"/>
          <w:szCs w:val="28"/>
        </w:rPr>
        <w:t xml:space="preserve"> графику</w:t>
      </w:r>
      <w:r w:rsidR="008B560B" w:rsidRPr="00CC04A0">
        <w:rPr>
          <w:rFonts w:ascii="Times New Roman" w:hAnsi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CC04A0" w:rsidRPr="00CC04A0" w:rsidRDefault="00CC04A0" w:rsidP="00122E97">
      <w:pPr>
        <w:spacing w:line="23" w:lineRule="atLeast"/>
        <w:ind w:firstLine="709"/>
        <w:contextualSpacing/>
        <w:jc w:val="both"/>
        <w:rPr>
          <w:rFonts w:ascii="Times New Roman" w:hAnsi="Times New Roman"/>
          <w:b/>
          <w:i/>
        </w:rPr>
      </w:pPr>
    </w:p>
    <w:p w:rsidR="001A6A6C" w:rsidRPr="00CC04A0" w:rsidRDefault="001A6A6C" w:rsidP="00122E97">
      <w:pPr>
        <w:spacing w:line="23" w:lineRule="atLeast"/>
        <w:ind w:firstLine="709"/>
        <w:contextualSpacing/>
        <w:jc w:val="both"/>
        <w:rPr>
          <w:rFonts w:ascii="Times New Roman" w:hAnsi="Times New Roman"/>
          <w:b/>
          <w:i/>
        </w:rPr>
      </w:pPr>
    </w:p>
    <w:tbl>
      <w:tblPr>
        <w:tblW w:w="10847" w:type="dxa"/>
        <w:tblInd w:w="-567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1E0"/>
      </w:tblPr>
      <w:tblGrid>
        <w:gridCol w:w="2376"/>
        <w:gridCol w:w="2694"/>
        <w:gridCol w:w="2976"/>
        <w:gridCol w:w="2801"/>
      </w:tblGrid>
      <w:tr w:rsidR="00C06EBC" w:rsidRPr="0080085B" w:rsidTr="0080085B">
        <w:tc>
          <w:tcPr>
            <w:tcW w:w="2376" w:type="dxa"/>
            <w:shd w:val="clear" w:color="auto" w:fill="5B9BD5"/>
          </w:tcPr>
          <w:p w:rsidR="008B560B" w:rsidRPr="0080085B" w:rsidRDefault="008B560B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Временные рамки</w:t>
            </w:r>
          </w:p>
        </w:tc>
        <w:tc>
          <w:tcPr>
            <w:tcW w:w="2694" w:type="dxa"/>
            <w:shd w:val="clear" w:color="auto" w:fill="5B9BD5"/>
          </w:tcPr>
          <w:p w:rsidR="008B560B" w:rsidRPr="0080085B" w:rsidRDefault="008B560B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Локальный чемпионат</w:t>
            </w:r>
          </w:p>
        </w:tc>
        <w:tc>
          <w:tcPr>
            <w:tcW w:w="2976" w:type="dxa"/>
            <w:shd w:val="clear" w:color="auto" w:fill="5B9BD5"/>
          </w:tcPr>
          <w:p w:rsidR="008B560B" w:rsidRPr="0080085B" w:rsidRDefault="008B560B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Отборочный чемпионат</w:t>
            </w:r>
          </w:p>
        </w:tc>
        <w:tc>
          <w:tcPr>
            <w:tcW w:w="2801" w:type="dxa"/>
            <w:shd w:val="clear" w:color="auto" w:fill="5B9BD5"/>
          </w:tcPr>
          <w:p w:rsidR="008B560B" w:rsidRPr="0080085B" w:rsidRDefault="008B560B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Национальный чемпионат</w:t>
            </w:r>
          </w:p>
        </w:tc>
      </w:tr>
      <w:tr w:rsidR="00C06EBC" w:rsidRPr="0080085B" w:rsidTr="0080085B">
        <w:tc>
          <w:tcPr>
            <w:tcW w:w="2376" w:type="dxa"/>
            <w:shd w:val="clear" w:color="auto" w:fill="5B9BD5"/>
          </w:tcPr>
          <w:p w:rsidR="008B560B" w:rsidRPr="0080085B" w:rsidRDefault="00B236AD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Шаблон Конкурсного задания</w:t>
            </w:r>
          </w:p>
        </w:tc>
        <w:tc>
          <w:tcPr>
            <w:tcW w:w="2694" w:type="dxa"/>
          </w:tcPr>
          <w:p w:rsidR="008B560B" w:rsidRPr="0080085B" w:rsidRDefault="00B236AD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Берётся в исходном виде с форума экспертов</w:t>
            </w:r>
            <w:r w:rsidR="00D56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сайта союза,</w:t>
            </w:r>
            <w:r w:rsidR="00835BF6"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задание предыдущего Национального чемпионата</w:t>
            </w:r>
          </w:p>
        </w:tc>
        <w:tc>
          <w:tcPr>
            <w:tcW w:w="2976" w:type="dxa"/>
          </w:tcPr>
          <w:p w:rsidR="008B560B" w:rsidRPr="0080085B" w:rsidRDefault="00835BF6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Берётся в исходном виде с форума экспертов</w:t>
            </w:r>
            <w:r w:rsidR="00D56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сайта союза,</w:t>
            </w:r>
            <w:r w:rsidR="00D56AA7"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задание предыдущего Национального чемпионата</w:t>
            </w:r>
          </w:p>
        </w:tc>
        <w:tc>
          <w:tcPr>
            <w:tcW w:w="2801" w:type="dxa"/>
          </w:tcPr>
          <w:p w:rsidR="008B560B" w:rsidRPr="0080085B" w:rsidRDefault="00B236AD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6 месяцев до чемпионата</w:t>
            </w:r>
          </w:p>
        </w:tc>
      </w:tr>
      <w:tr w:rsidR="00C06EBC" w:rsidRPr="0080085B" w:rsidTr="0080085B">
        <w:tc>
          <w:tcPr>
            <w:tcW w:w="2376" w:type="dxa"/>
            <w:shd w:val="clear" w:color="auto" w:fill="5B9BD5"/>
          </w:tcPr>
          <w:p w:rsidR="008B560B" w:rsidRPr="0080085B" w:rsidRDefault="00B236AD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Утверждение Главного эксперта чемпионата</w:t>
            </w:r>
            <w:r w:rsidR="00C06EBC" w:rsidRPr="0080085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, ответственного за разработку КЗ</w:t>
            </w:r>
          </w:p>
        </w:tc>
        <w:tc>
          <w:tcPr>
            <w:tcW w:w="2694" w:type="dxa"/>
          </w:tcPr>
          <w:p w:rsidR="008B560B" w:rsidRPr="0080085B" w:rsidRDefault="00C06EBC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 месяца до чемпионата</w:t>
            </w:r>
          </w:p>
        </w:tc>
        <w:tc>
          <w:tcPr>
            <w:tcW w:w="2976" w:type="dxa"/>
          </w:tcPr>
          <w:p w:rsidR="008B560B" w:rsidRPr="0080085B" w:rsidRDefault="00C06EBC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3 месяца до чемпионата</w:t>
            </w:r>
          </w:p>
        </w:tc>
        <w:tc>
          <w:tcPr>
            <w:tcW w:w="2801" w:type="dxa"/>
          </w:tcPr>
          <w:p w:rsidR="008B560B" w:rsidRPr="0080085B" w:rsidRDefault="00C06EBC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4 месяца до чемпионата</w:t>
            </w:r>
          </w:p>
        </w:tc>
      </w:tr>
      <w:tr w:rsidR="00C06EBC" w:rsidRPr="0080085B" w:rsidTr="0080085B">
        <w:tblPrEx>
          <w:tblLook w:val="04A0"/>
        </w:tblPrEx>
        <w:tc>
          <w:tcPr>
            <w:tcW w:w="2376" w:type="dxa"/>
            <w:shd w:val="clear" w:color="auto" w:fill="5B9BD5"/>
          </w:tcPr>
          <w:p w:rsidR="00C06EBC" w:rsidRPr="0080085B" w:rsidRDefault="00C06EBC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 xml:space="preserve">Публикация КЗ </w:t>
            </w:r>
            <w:r w:rsidRPr="0080085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lastRenderedPageBreak/>
              <w:t>(если применимо)</w:t>
            </w:r>
          </w:p>
        </w:tc>
        <w:tc>
          <w:tcPr>
            <w:tcW w:w="2694" w:type="dxa"/>
          </w:tcPr>
          <w:p w:rsidR="00C06EBC" w:rsidRPr="0080085B" w:rsidRDefault="004D096E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 1</w:t>
            </w:r>
            <w:r w:rsidR="00C06EBC"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 до </w:t>
            </w:r>
            <w:r w:rsidR="00C06EBC"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чемпионата</w:t>
            </w:r>
          </w:p>
        </w:tc>
        <w:tc>
          <w:tcPr>
            <w:tcW w:w="2976" w:type="dxa"/>
          </w:tcPr>
          <w:p w:rsidR="00C06EBC" w:rsidRPr="0080085B" w:rsidRDefault="004D096E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 1</w:t>
            </w:r>
            <w:r w:rsidR="00C06EBC"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 до чемпионата</w:t>
            </w:r>
          </w:p>
        </w:tc>
        <w:tc>
          <w:tcPr>
            <w:tcW w:w="2801" w:type="dxa"/>
          </w:tcPr>
          <w:p w:rsidR="00C06EBC" w:rsidRPr="0080085B" w:rsidRDefault="00C06EBC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4D096E"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 до </w:t>
            </w:r>
            <w:r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чемпионата</w:t>
            </w:r>
          </w:p>
        </w:tc>
      </w:tr>
      <w:tr w:rsidR="00C06EBC" w:rsidRPr="0080085B" w:rsidTr="0080085B">
        <w:tblPrEx>
          <w:tblLook w:val="04A0"/>
        </w:tblPrEx>
        <w:tc>
          <w:tcPr>
            <w:tcW w:w="2376" w:type="dxa"/>
            <w:shd w:val="clear" w:color="auto" w:fill="5B9BD5"/>
          </w:tcPr>
          <w:p w:rsidR="008B560B" w:rsidRPr="0080085B" w:rsidRDefault="00C06EBC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lastRenderedPageBreak/>
              <w:t xml:space="preserve">Внесение и согласование с </w:t>
            </w:r>
            <w:r w:rsidR="00170B16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м</w:t>
            </w:r>
            <w:r w:rsidRPr="0080085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енеджером компетенции 30% изменений в КЗ</w:t>
            </w:r>
          </w:p>
        </w:tc>
        <w:tc>
          <w:tcPr>
            <w:tcW w:w="2694" w:type="dxa"/>
          </w:tcPr>
          <w:p w:rsidR="008B560B" w:rsidRPr="0080085B" w:rsidRDefault="00C06EBC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день С-2</w:t>
            </w:r>
          </w:p>
        </w:tc>
        <w:tc>
          <w:tcPr>
            <w:tcW w:w="2976" w:type="dxa"/>
          </w:tcPr>
          <w:p w:rsidR="008B560B" w:rsidRPr="0080085B" w:rsidRDefault="00C06EBC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день С-2</w:t>
            </w:r>
          </w:p>
        </w:tc>
        <w:tc>
          <w:tcPr>
            <w:tcW w:w="2801" w:type="dxa"/>
          </w:tcPr>
          <w:p w:rsidR="008B560B" w:rsidRPr="0080085B" w:rsidRDefault="00C06EBC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день С-2</w:t>
            </w:r>
          </w:p>
        </w:tc>
      </w:tr>
      <w:tr w:rsidR="00C06EBC" w:rsidRPr="0080085B" w:rsidTr="0080085B">
        <w:tblPrEx>
          <w:tblLook w:val="04A0"/>
        </w:tblPrEx>
        <w:tc>
          <w:tcPr>
            <w:tcW w:w="2376" w:type="dxa"/>
            <w:shd w:val="clear" w:color="auto" w:fill="5B9BD5"/>
          </w:tcPr>
          <w:p w:rsidR="008B560B" w:rsidRPr="0080085B" w:rsidRDefault="00C06EBC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 xml:space="preserve">Внесение предложений  на </w:t>
            </w:r>
            <w:r w:rsidR="00170B16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ф</w:t>
            </w:r>
            <w:r w:rsidRPr="0080085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орум экспертов о модернизации КЗ, КО, ИЛ, ТО, ПЗ, ОТ</w:t>
            </w:r>
          </w:p>
        </w:tc>
        <w:tc>
          <w:tcPr>
            <w:tcW w:w="2694" w:type="dxa"/>
          </w:tcPr>
          <w:p w:rsidR="008B560B" w:rsidRPr="0080085B" w:rsidRDefault="004D096E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день С+1</w:t>
            </w:r>
          </w:p>
        </w:tc>
        <w:tc>
          <w:tcPr>
            <w:tcW w:w="2976" w:type="dxa"/>
          </w:tcPr>
          <w:p w:rsidR="008B560B" w:rsidRPr="0080085B" w:rsidRDefault="004D096E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день С+1</w:t>
            </w:r>
          </w:p>
        </w:tc>
        <w:tc>
          <w:tcPr>
            <w:tcW w:w="2801" w:type="dxa"/>
          </w:tcPr>
          <w:p w:rsidR="008B560B" w:rsidRPr="0080085B" w:rsidRDefault="004D096E" w:rsidP="008008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день С+1</w:t>
            </w:r>
          </w:p>
        </w:tc>
      </w:tr>
    </w:tbl>
    <w:p w:rsidR="00DE39D8" w:rsidRPr="00CC04A0" w:rsidRDefault="00DE39D8" w:rsidP="00122E97">
      <w:pPr>
        <w:spacing w:line="23" w:lineRule="atLeast"/>
        <w:ind w:firstLine="709"/>
        <w:contextualSpacing/>
        <w:jc w:val="both"/>
        <w:rPr>
          <w:rFonts w:ascii="Times New Roman" w:hAnsi="Times New Roman"/>
        </w:rPr>
      </w:pPr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33" w:name="_Toc489607701"/>
      <w:r w:rsidRPr="00CC04A0">
        <w:rPr>
          <w:rFonts w:ascii="Times New Roman" w:hAnsi="Times New Roman"/>
          <w:szCs w:val="28"/>
        </w:rPr>
        <w:t xml:space="preserve">5.5 </w:t>
      </w:r>
      <w:r w:rsidR="00333911" w:rsidRPr="00CC04A0">
        <w:rPr>
          <w:rFonts w:ascii="Times New Roman" w:hAnsi="Times New Roman"/>
          <w:szCs w:val="28"/>
        </w:rPr>
        <w:t>УТВЕРЖДЕНИЕ КОНКУРСНОГО ЗАДАНИЯ</w:t>
      </w:r>
      <w:bookmarkEnd w:id="33"/>
    </w:p>
    <w:p w:rsidR="00DE39D8" w:rsidRPr="00CC04A0" w:rsidRDefault="00835BF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Главный эксперт и </w:t>
      </w:r>
      <w:r w:rsidR="00AF48BA">
        <w:rPr>
          <w:rFonts w:ascii="Times New Roman" w:hAnsi="Times New Roman"/>
          <w:sz w:val="28"/>
          <w:szCs w:val="28"/>
        </w:rPr>
        <w:t>м</w:t>
      </w:r>
      <w:r w:rsidRPr="00CC04A0">
        <w:rPr>
          <w:rFonts w:ascii="Times New Roman" w:hAnsi="Times New Roman"/>
          <w:sz w:val="28"/>
          <w:szCs w:val="28"/>
        </w:rPr>
        <w:t xml:space="preserve">енеджер компетенции </w:t>
      </w:r>
      <w:r w:rsidR="00DE39D8" w:rsidRPr="00CC04A0">
        <w:rPr>
          <w:rFonts w:ascii="Times New Roman" w:hAnsi="Times New Roman"/>
          <w:sz w:val="28"/>
          <w:szCs w:val="28"/>
        </w:rPr>
        <w:t>принимают решение о выполнимости всех модулей</w:t>
      </w:r>
      <w:r w:rsidR="004E7905" w:rsidRPr="00CC04A0">
        <w:rPr>
          <w:rFonts w:ascii="Times New Roman" w:hAnsi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CC04A0">
        <w:rPr>
          <w:rFonts w:ascii="Times New Roman" w:hAnsi="Times New Roman"/>
          <w:sz w:val="28"/>
          <w:szCs w:val="28"/>
        </w:rPr>
        <w:t xml:space="preserve">. Во </w:t>
      </w:r>
      <w:r w:rsidRPr="00CC04A0">
        <w:rPr>
          <w:rFonts w:ascii="Times New Roman" w:hAnsi="Times New Roman"/>
          <w:sz w:val="28"/>
          <w:szCs w:val="28"/>
        </w:rPr>
        <w:t xml:space="preserve">внимание принимаются время </w:t>
      </w:r>
      <w:r w:rsidR="00DE39D8" w:rsidRPr="00CC04A0">
        <w:rPr>
          <w:rFonts w:ascii="Times New Roman" w:hAnsi="Times New Roman"/>
          <w:sz w:val="28"/>
          <w:szCs w:val="28"/>
        </w:rPr>
        <w:t>и материалы.</w:t>
      </w:r>
    </w:p>
    <w:p w:rsidR="004E7905" w:rsidRDefault="004E7905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Конкурсное задание может быть утверждено в любой удобной для </w:t>
      </w:r>
      <w:r w:rsidR="00AF48BA">
        <w:rPr>
          <w:rFonts w:ascii="Times New Roman" w:hAnsi="Times New Roman"/>
          <w:sz w:val="28"/>
          <w:szCs w:val="28"/>
        </w:rPr>
        <w:t>м</w:t>
      </w:r>
      <w:r w:rsidRPr="00CC04A0">
        <w:rPr>
          <w:rFonts w:ascii="Times New Roman" w:hAnsi="Times New Roman"/>
          <w:sz w:val="28"/>
          <w:szCs w:val="28"/>
        </w:rPr>
        <w:t>енеджера компетенции форме.</w:t>
      </w:r>
    </w:p>
    <w:p w:rsidR="00365555" w:rsidRPr="00CC04A0" w:rsidRDefault="00365555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39D8" w:rsidRPr="00CC04A0" w:rsidRDefault="00333911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34" w:name="_Toc489607702"/>
      <w:r w:rsidRPr="00CC04A0">
        <w:rPr>
          <w:rFonts w:ascii="Times New Roman" w:hAnsi="Times New Roman"/>
          <w:szCs w:val="28"/>
        </w:rPr>
        <w:t>5.</w:t>
      </w:r>
      <w:r w:rsidR="0029547E" w:rsidRPr="00CC04A0">
        <w:rPr>
          <w:rFonts w:ascii="Times New Roman" w:hAnsi="Times New Roman"/>
          <w:szCs w:val="28"/>
        </w:rPr>
        <w:t>6</w:t>
      </w:r>
      <w:r w:rsidR="00AA2B8A" w:rsidRPr="00CC04A0">
        <w:rPr>
          <w:rFonts w:ascii="Times New Roman" w:hAnsi="Times New Roman"/>
          <w:szCs w:val="28"/>
        </w:rPr>
        <w:t xml:space="preserve">. </w:t>
      </w:r>
      <w:r w:rsidRPr="00CC04A0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34"/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CC04A0">
        <w:rPr>
          <w:rFonts w:ascii="Times New Roman" w:hAnsi="Times New Roman"/>
          <w:sz w:val="28"/>
          <w:szCs w:val="28"/>
        </w:rPr>
        <w:t xml:space="preserve">заранее по решению </w:t>
      </w:r>
      <w:r w:rsidR="00AF48BA">
        <w:rPr>
          <w:rFonts w:ascii="Times New Roman" w:hAnsi="Times New Roman"/>
          <w:sz w:val="28"/>
          <w:szCs w:val="28"/>
        </w:rPr>
        <w:t>м</w:t>
      </w:r>
      <w:r w:rsidR="005560AC" w:rsidRPr="00CC04A0">
        <w:rPr>
          <w:rFonts w:ascii="Times New Roman" w:hAnsi="Times New Roman"/>
          <w:sz w:val="28"/>
          <w:szCs w:val="28"/>
        </w:rPr>
        <w:t xml:space="preserve">енеджера компетенции и </w:t>
      </w:r>
      <w:r w:rsidR="00AF48BA">
        <w:rPr>
          <w:rFonts w:ascii="Times New Roman" w:hAnsi="Times New Roman"/>
          <w:sz w:val="28"/>
          <w:szCs w:val="28"/>
        </w:rPr>
        <w:t>г</w:t>
      </w:r>
      <w:r w:rsidR="005560AC" w:rsidRPr="00CC04A0">
        <w:rPr>
          <w:rFonts w:ascii="Times New Roman" w:hAnsi="Times New Roman"/>
          <w:sz w:val="28"/>
          <w:szCs w:val="28"/>
        </w:rPr>
        <w:t>лавного эксперта</w:t>
      </w:r>
      <w:r w:rsidRPr="00CC04A0">
        <w:rPr>
          <w:rFonts w:ascii="Times New Roman" w:hAnsi="Times New Roman"/>
          <w:sz w:val="28"/>
          <w:szCs w:val="28"/>
        </w:rPr>
        <w:t xml:space="preserve">. При необходимости, во время ознакомления </w:t>
      </w:r>
      <w:r w:rsidR="00AF48BA">
        <w:rPr>
          <w:rFonts w:ascii="Times New Roman" w:hAnsi="Times New Roman"/>
          <w:sz w:val="28"/>
          <w:szCs w:val="28"/>
        </w:rPr>
        <w:t>т</w:t>
      </w:r>
      <w:r w:rsidRPr="00CC04A0">
        <w:rPr>
          <w:rFonts w:ascii="Times New Roman" w:hAnsi="Times New Roman"/>
          <w:sz w:val="28"/>
          <w:szCs w:val="28"/>
        </w:rPr>
        <w:t>ехнический эксперт организует демонстрацию на месте.</w:t>
      </w: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Материалы, выбираемые для модулей, </w:t>
      </w:r>
      <w:r w:rsidR="00AF48BA">
        <w:rPr>
          <w:rFonts w:ascii="Times New Roman" w:hAnsi="Times New Roman"/>
          <w:sz w:val="28"/>
          <w:szCs w:val="28"/>
        </w:rPr>
        <w:t xml:space="preserve">с </w:t>
      </w:r>
      <w:r w:rsidRPr="00CC04A0">
        <w:rPr>
          <w:rFonts w:ascii="Times New Roman" w:hAnsi="Times New Roman"/>
          <w:sz w:val="28"/>
          <w:szCs w:val="28"/>
        </w:rPr>
        <w:t>которы</w:t>
      </w:r>
      <w:r w:rsidR="00AF48BA">
        <w:rPr>
          <w:rFonts w:ascii="Times New Roman" w:hAnsi="Times New Roman"/>
          <w:sz w:val="28"/>
          <w:szCs w:val="28"/>
        </w:rPr>
        <w:t xml:space="preserve">ми </w:t>
      </w:r>
      <w:r w:rsidRPr="00CC04A0">
        <w:rPr>
          <w:rFonts w:ascii="Times New Roman" w:hAnsi="Times New Roman"/>
          <w:sz w:val="28"/>
          <w:szCs w:val="28"/>
        </w:rPr>
        <w:t xml:space="preserve"> предстоит </w:t>
      </w:r>
      <w:r w:rsidR="00AF48BA">
        <w:rPr>
          <w:rFonts w:ascii="Times New Roman" w:hAnsi="Times New Roman"/>
          <w:sz w:val="28"/>
          <w:szCs w:val="28"/>
        </w:rPr>
        <w:t>работать</w:t>
      </w:r>
      <w:r w:rsidRPr="00CC04A0">
        <w:rPr>
          <w:rFonts w:ascii="Times New Roman" w:hAnsi="Times New Roman"/>
          <w:sz w:val="28"/>
          <w:szCs w:val="28"/>
        </w:rPr>
        <w:t xml:space="preserve"> участникам чемпионата (кроме тех случаев, когда материалы приносит с собой сам участник), должны принадлежать к тому типу материалов, которы</w:t>
      </w:r>
      <w:r w:rsidR="00AF48BA">
        <w:rPr>
          <w:rFonts w:ascii="Times New Roman" w:hAnsi="Times New Roman"/>
          <w:sz w:val="28"/>
          <w:szCs w:val="28"/>
        </w:rPr>
        <w:t>е</w:t>
      </w:r>
      <w:r w:rsidRPr="00CC04A0">
        <w:rPr>
          <w:rFonts w:ascii="Times New Roman" w:hAnsi="Times New Roman"/>
          <w:sz w:val="28"/>
          <w:szCs w:val="28"/>
        </w:rPr>
        <w:t xml:space="preserve"> име</w:t>
      </w:r>
      <w:r w:rsidR="00AF48BA">
        <w:rPr>
          <w:rFonts w:ascii="Times New Roman" w:hAnsi="Times New Roman"/>
          <w:sz w:val="28"/>
          <w:szCs w:val="28"/>
        </w:rPr>
        <w:t>ю</w:t>
      </w:r>
      <w:r w:rsidRPr="00CC04A0">
        <w:rPr>
          <w:rFonts w:ascii="Times New Roman" w:hAnsi="Times New Roman"/>
          <w:sz w:val="28"/>
          <w:szCs w:val="28"/>
        </w:rPr>
        <w:t>тся у ряда производителей, и которы</w:t>
      </w:r>
      <w:r w:rsidR="00AF48BA">
        <w:rPr>
          <w:rFonts w:ascii="Times New Roman" w:hAnsi="Times New Roman"/>
          <w:sz w:val="28"/>
          <w:szCs w:val="28"/>
        </w:rPr>
        <w:t>е</w:t>
      </w:r>
      <w:r w:rsidRPr="00CC04A0">
        <w:rPr>
          <w:rFonts w:ascii="Times New Roman" w:hAnsi="Times New Roman"/>
          <w:sz w:val="28"/>
          <w:szCs w:val="28"/>
        </w:rPr>
        <w:t xml:space="preserve"> име</w:t>
      </w:r>
      <w:r w:rsidR="00AF48BA">
        <w:rPr>
          <w:rFonts w:ascii="Times New Roman" w:hAnsi="Times New Roman"/>
          <w:sz w:val="28"/>
          <w:szCs w:val="28"/>
        </w:rPr>
        <w:t>ю</w:t>
      </w:r>
      <w:r w:rsidRPr="00CC04A0">
        <w:rPr>
          <w:rFonts w:ascii="Times New Roman" w:hAnsi="Times New Roman"/>
          <w:sz w:val="28"/>
          <w:szCs w:val="28"/>
        </w:rPr>
        <w:t xml:space="preserve">тся в свободной продаже </w:t>
      </w:r>
      <w:r w:rsidR="005560AC" w:rsidRPr="00CC04A0">
        <w:rPr>
          <w:rFonts w:ascii="Times New Roman" w:hAnsi="Times New Roman"/>
          <w:sz w:val="28"/>
          <w:szCs w:val="28"/>
        </w:rPr>
        <w:t>в регионе проведения чемпионата</w:t>
      </w:r>
      <w:r w:rsidRPr="00CC04A0">
        <w:rPr>
          <w:rFonts w:ascii="Times New Roman" w:hAnsi="Times New Roman"/>
          <w:sz w:val="28"/>
          <w:szCs w:val="28"/>
        </w:rPr>
        <w:t>.</w:t>
      </w: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39D8" w:rsidRPr="00C43DB3" w:rsidRDefault="00DE39D8" w:rsidP="00122E97">
      <w:pPr>
        <w:pStyle w:val="-1"/>
        <w:ind w:firstLine="709"/>
        <w:contextualSpacing/>
        <w:jc w:val="both"/>
        <w:rPr>
          <w:rFonts w:ascii="Times New Roman" w:hAnsi="Times New Roman"/>
        </w:rPr>
      </w:pPr>
      <w:bookmarkStart w:id="35" w:name="_Toc489607703"/>
      <w:r w:rsidRPr="00C43DB3">
        <w:rPr>
          <w:rFonts w:ascii="Times New Roman" w:hAnsi="Times New Roman"/>
        </w:rPr>
        <w:t>6. УПРАВЛЕНИЕ КОМПЕТЕНЦИЕЙ И ОБЩЕНИЕ</w:t>
      </w:r>
      <w:bookmarkEnd w:id="35"/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36" w:name="_Toc489607704"/>
      <w:r w:rsidRPr="00CC04A0">
        <w:rPr>
          <w:rFonts w:ascii="Times New Roman" w:hAnsi="Times New Roman"/>
          <w:szCs w:val="28"/>
        </w:rPr>
        <w:t xml:space="preserve">6.1 </w:t>
      </w:r>
      <w:r w:rsidR="00333911" w:rsidRPr="00CC04A0">
        <w:rPr>
          <w:rFonts w:ascii="Times New Roman" w:hAnsi="Times New Roman"/>
          <w:szCs w:val="28"/>
        </w:rPr>
        <w:t>ДИСКУССИОННЫЙ ФОРУМ</w:t>
      </w:r>
      <w:bookmarkEnd w:id="36"/>
    </w:p>
    <w:p w:rsidR="00DE39D8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Все предконкурсные обсужд</w:t>
      </w:r>
      <w:r w:rsidR="0056194A" w:rsidRPr="00CC04A0">
        <w:rPr>
          <w:rFonts w:ascii="Times New Roman" w:hAnsi="Times New Roman"/>
          <w:sz w:val="28"/>
          <w:szCs w:val="28"/>
        </w:rPr>
        <w:t xml:space="preserve">ения проходят на особом форуме </w:t>
      </w:r>
      <w:r w:rsidRPr="00CC04A0">
        <w:rPr>
          <w:rFonts w:ascii="Times New Roman" w:hAnsi="Times New Roman"/>
          <w:sz w:val="28"/>
          <w:szCs w:val="28"/>
        </w:rPr>
        <w:t>(</w:t>
      </w:r>
      <w:hyperlink r:id="rId14" w:history="1">
        <w:r w:rsidRPr="00CC04A0">
          <w:rPr>
            <w:rStyle w:val="ae"/>
            <w:rFonts w:ascii="Times New Roman" w:hAnsi="Times New Roman"/>
            <w:sz w:val="28"/>
            <w:szCs w:val="28"/>
          </w:rPr>
          <w:t>http://forum.worldskills.</w:t>
        </w:r>
        <w:r w:rsidRPr="00CC04A0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560AC" w:rsidRPr="00CC04A0">
        <w:rPr>
          <w:rFonts w:ascii="Times New Roman" w:hAnsi="Times New Roman"/>
          <w:sz w:val="28"/>
          <w:szCs w:val="28"/>
        </w:rPr>
        <w:t>)</w:t>
      </w:r>
      <w:r w:rsidR="00D56AA7">
        <w:rPr>
          <w:rFonts w:ascii="Times New Roman" w:hAnsi="Times New Roman"/>
          <w:sz w:val="28"/>
          <w:szCs w:val="28"/>
        </w:rPr>
        <w:t>,</w:t>
      </w:r>
      <w:r w:rsidR="00D56AA7" w:rsidRPr="00D56AA7">
        <w:rPr>
          <w:rFonts w:ascii="Times New Roman" w:hAnsi="Times New Roman"/>
          <w:sz w:val="28"/>
          <w:szCs w:val="28"/>
        </w:rPr>
        <w:t xml:space="preserve"> </w:t>
      </w:r>
      <w:r w:rsidR="00D56AA7">
        <w:rPr>
          <w:rFonts w:ascii="Times New Roman" w:hAnsi="Times New Roman"/>
          <w:sz w:val="28"/>
          <w:szCs w:val="28"/>
        </w:rPr>
        <w:t xml:space="preserve">и/или в группе </w:t>
      </w:r>
      <w:r w:rsidR="00D56AA7">
        <w:rPr>
          <w:rFonts w:ascii="Times New Roman" w:hAnsi="Times New Roman"/>
          <w:sz w:val="28"/>
          <w:szCs w:val="28"/>
          <w:lang w:val="en-US"/>
        </w:rPr>
        <w:t>WhatsApp</w:t>
      </w:r>
      <w:r w:rsidR="005560AC" w:rsidRPr="00CC04A0">
        <w:rPr>
          <w:rFonts w:ascii="Times New Roman" w:hAnsi="Times New Roman"/>
          <w:sz w:val="28"/>
          <w:szCs w:val="28"/>
        </w:rPr>
        <w:t>.</w:t>
      </w:r>
      <w:r w:rsidR="00AF48BA">
        <w:rPr>
          <w:rFonts w:ascii="Times New Roman" w:hAnsi="Times New Roman"/>
          <w:sz w:val="28"/>
          <w:szCs w:val="28"/>
        </w:rPr>
        <w:t xml:space="preserve"> </w:t>
      </w:r>
      <w:r w:rsidR="00220E70" w:rsidRPr="00CC04A0">
        <w:rPr>
          <w:rFonts w:ascii="Times New Roman" w:hAnsi="Times New Roman"/>
          <w:sz w:val="28"/>
          <w:szCs w:val="28"/>
        </w:rPr>
        <w:t>Р</w:t>
      </w:r>
      <w:r w:rsidR="005560AC" w:rsidRPr="00CC04A0">
        <w:rPr>
          <w:rFonts w:ascii="Times New Roman" w:hAnsi="Times New Roman"/>
          <w:sz w:val="28"/>
          <w:szCs w:val="28"/>
        </w:rPr>
        <w:t>ешения по развитию компетенции должны</w:t>
      </w:r>
      <w:r w:rsidRPr="00CC04A0">
        <w:rPr>
          <w:rFonts w:ascii="Times New Roman" w:hAnsi="Times New Roman"/>
          <w:sz w:val="28"/>
          <w:szCs w:val="28"/>
        </w:rPr>
        <w:t xml:space="preserve"> принима</w:t>
      </w:r>
      <w:r w:rsidR="005560AC" w:rsidRPr="00CC04A0">
        <w:rPr>
          <w:rFonts w:ascii="Times New Roman" w:hAnsi="Times New Roman"/>
          <w:sz w:val="28"/>
          <w:szCs w:val="28"/>
        </w:rPr>
        <w:t>ться</w:t>
      </w:r>
      <w:r w:rsidRPr="00CC04A0">
        <w:rPr>
          <w:rFonts w:ascii="Times New Roman" w:hAnsi="Times New Roman"/>
          <w:sz w:val="28"/>
          <w:szCs w:val="28"/>
        </w:rPr>
        <w:t xml:space="preserve"> только после предвар</w:t>
      </w:r>
      <w:r w:rsidR="00727F97" w:rsidRPr="00CC04A0">
        <w:rPr>
          <w:rFonts w:ascii="Times New Roman" w:hAnsi="Times New Roman"/>
          <w:sz w:val="28"/>
          <w:szCs w:val="28"/>
        </w:rPr>
        <w:t xml:space="preserve">ительного обсуждения. </w:t>
      </w:r>
      <w:r w:rsidR="004F12BD" w:rsidRPr="00CC04A0">
        <w:rPr>
          <w:rFonts w:ascii="Times New Roman" w:hAnsi="Times New Roman"/>
          <w:sz w:val="28"/>
          <w:szCs w:val="28"/>
        </w:rPr>
        <w:t xml:space="preserve">Также на форуме </w:t>
      </w:r>
      <w:r w:rsidR="00D56AA7">
        <w:rPr>
          <w:rFonts w:ascii="Times New Roman" w:hAnsi="Times New Roman"/>
          <w:sz w:val="28"/>
          <w:szCs w:val="28"/>
        </w:rPr>
        <w:t xml:space="preserve">и/или в группе </w:t>
      </w:r>
      <w:r w:rsidR="00D56AA7">
        <w:rPr>
          <w:rFonts w:ascii="Times New Roman" w:hAnsi="Times New Roman"/>
          <w:sz w:val="28"/>
          <w:szCs w:val="28"/>
          <w:lang w:val="en-US"/>
        </w:rPr>
        <w:t>WhatsApp</w:t>
      </w:r>
      <w:r w:rsidR="00D56AA7">
        <w:rPr>
          <w:rFonts w:ascii="Times New Roman" w:hAnsi="Times New Roman"/>
          <w:sz w:val="28"/>
          <w:szCs w:val="28"/>
        </w:rPr>
        <w:t xml:space="preserve">, </w:t>
      </w:r>
      <w:r w:rsidR="004F12BD" w:rsidRPr="00CC04A0">
        <w:rPr>
          <w:rFonts w:ascii="Times New Roman" w:hAnsi="Times New Roman"/>
          <w:sz w:val="28"/>
          <w:szCs w:val="28"/>
        </w:rPr>
        <w:t xml:space="preserve">должно происходить информирование обо всех важных событиях в рамке компетенции. </w:t>
      </w:r>
      <w:r w:rsidR="00727F97" w:rsidRPr="00CC04A0">
        <w:rPr>
          <w:rFonts w:ascii="Times New Roman" w:hAnsi="Times New Roman"/>
          <w:sz w:val="28"/>
          <w:szCs w:val="28"/>
        </w:rPr>
        <w:lastRenderedPageBreak/>
        <w:t>Модератором данного форума</w:t>
      </w:r>
      <w:r w:rsidR="00D56AA7">
        <w:rPr>
          <w:rFonts w:ascii="Times New Roman" w:hAnsi="Times New Roman"/>
          <w:sz w:val="28"/>
          <w:szCs w:val="28"/>
        </w:rPr>
        <w:t xml:space="preserve"> и группы</w:t>
      </w:r>
      <w:r w:rsidR="00727F97" w:rsidRPr="00CC04A0">
        <w:rPr>
          <w:rFonts w:ascii="Times New Roman" w:hAnsi="Times New Roman"/>
          <w:sz w:val="28"/>
          <w:szCs w:val="28"/>
        </w:rPr>
        <w:t xml:space="preserve"> являются </w:t>
      </w:r>
      <w:r w:rsidR="00AF48BA">
        <w:rPr>
          <w:rFonts w:ascii="Times New Roman" w:hAnsi="Times New Roman"/>
          <w:sz w:val="28"/>
          <w:szCs w:val="28"/>
        </w:rPr>
        <w:t>м</w:t>
      </w:r>
      <w:r w:rsidR="00727F97" w:rsidRPr="00CC04A0">
        <w:rPr>
          <w:rFonts w:ascii="Times New Roman" w:hAnsi="Times New Roman"/>
          <w:sz w:val="28"/>
          <w:szCs w:val="28"/>
        </w:rPr>
        <w:t xml:space="preserve">еждународный эксперт и </w:t>
      </w:r>
      <w:r w:rsidR="006D5A9D">
        <w:rPr>
          <w:rFonts w:ascii="Times New Roman" w:hAnsi="Times New Roman"/>
          <w:sz w:val="28"/>
          <w:szCs w:val="28"/>
        </w:rPr>
        <w:t>/</w:t>
      </w:r>
      <w:r w:rsidR="00727F97" w:rsidRPr="00CC04A0">
        <w:rPr>
          <w:rFonts w:ascii="Times New Roman" w:hAnsi="Times New Roman"/>
          <w:sz w:val="28"/>
          <w:szCs w:val="28"/>
        </w:rPr>
        <w:t xml:space="preserve">или </w:t>
      </w:r>
      <w:r w:rsidR="00AF48BA">
        <w:rPr>
          <w:rFonts w:ascii="Times New Roman" w:hAnsi="Times New Roman"/>
          <w:sz w:val="28"/>
          <w:szCs w:val="28"/>
        </w:rPr>
        <w:t>м</w:t>
      </w:r>
      <w:r w:rsidR="00727F97" w:rsidRPr="00CC04A0">
        <w:rPr>
          <w:rFonts w:ascii="Times New Roman" w:hAnsi="Times New Roman"/>
          <w:sz w:val="28"/>
          <w:szCs w:val="28"/>
        </w:rPr>
        <w:t xml:space="preserve">енеджер компетенции (или </w:t>
      </w:r>
      <w:r w:rsidR="00AF48BA">
        <w:rPr>
          <w:rFonts w:ascii="Times New Roman" w:hAnsi="Times New Roman"/>
          <w:sz w:val="28"/>
          <w:szCs w:val="28"/>
        </w:rPr>
        <w:t>э</w:t>
      </w:r>
      <w:r w:rsidR="00727F97" w:rsidRPr="00CC04A0">
        <w:rPr>
          <w:rFonts w:ascii="Times New Roman" w:hAnsi="Times New Roman"/>
          <w:sz w:val="28"/>
          <w:szCs w:val="28"/>
        </w:rPr>
        <w:t>ксперт назначенный ими).</w:t>
      </w:r>
    </w:p>
    <w:p w:rsidR="00365555" w:rsidRPr="00CC04A0" w:rsidRDefault="00365555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37" w:name="_Toc489607705"/>
      <w:r w:rsidRPr="00CC04A0">
        <w:rPr>
          <w:rFonts w:ascii="Times New Roman" w:hAnsi="Times New Roman"/>
          <w:szCs w:val="28"/>
        </w:rPr>
        <w:t xml:space="preserve">6.2. </w:t>
      </w:r>
      <w:r w:rsidR="00333911" w:rsidRPr="00CC04A0">
        <w:rPr>
          <w:rFonts w:ascii="Times New Roman" w:hAnsi="Times New Roman"/>
          <w:szCs w:val="28"/>
        </w:rPr>
        <w:t>ИНФОРМАЦИЯ ДЛЯ УЧАСТНИКОВ ЧЕМПИОНАТА</w:t>
      </w:r>
      <w:bookmarkEnd w:id="37"/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Информация для конкурсантов публикуется </w:t>
      </w:r>
      <w:r w:rsidR="00220E70" w:rsidRPr="00CC04A0">
        <w:rPr>
          <w:rFonts w:ascii="Times New Roman" w:hAnsi="Times New Roman"/>
          <w:sz w:val="28"/>
          <w:szCs w:val="28"/>
        </w:rPr>
        <w:t>в соответствии с регламентом</w:t>
      </w:r>
      <w:r w:rsidRPr="00CC04A0">
        <w:rPr>
          <w:rFonts w:ascii="Times New Roman" w:hAnsi="Times New Roman"/>
          <w:sz w:val="28"/>
          <w:szCs w:val="28"/>
        </w:rPr>
        <w:t xml:space="preserve"> проводимого чемпионата.</w:t>
      </w:r>
      <w:r w:rsidR="00AF48BA">
        <w:rPr>
          <w:rFonts w:ascii="Times New Roman" w:hAnsi="Times New Roman"/>
          <w:sz w:val="28"/>
          <w:szCs w:val="28"/>
        </w:rPr>
        <w:t xml:space="preserve"> </w:t>
      </w:r>
      <w:r w:rsidRPr="00CC04A0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CC04A0">
        <w:rPr>
          <w:rFonts w:ascii="Times New Roman" w:hAnsi="Times New Roman"/>
          <w:sz w:val="28"/>
          <w:szCs w:val="28"/>
        </w:rPr>
        <w:t xml:space="preserve">может </w:t>
      </w:r>
      <w:r w:rsidRPr="00CC04A0">
        <w:rPr>
          <w:rFonts w:ascii="Times New Roman" w:hAnsi="Times New Roman"/>
          <w:sz w:val="28"/>
          <w:szCs w:val="28"/>
        </w:rPr>
        <w:t>включа</w:t>
      </w:r>
      <w:r w:rsidR="00220E70" w:rsidRPr="00CC04A0">
        <w:rPr>
          <w:rFonts w:ascii="Times New Roman" w:hAnsi="Times New Roman"/>
          <w:sz w:val="28"/>
          <w:szCs w:val="28"/>
        </w:rPr>
        <w:t>ть</w:t>
      </w:r>
      <w:r w:rsidRPr="00CC04A0">
        <w:rPr>
          <w:rFonts w:ascii="Times New Roman" w:hAnsi="Times New Roman"/>
          <w:sz w:val="28"/>
          <w:szCs w:val="28"/>
        </w:rPr>
        <w:t>:</w:t>
      </w:r>
    </w:p>
    <w:p w:rsidR="00DE39D8" w:rsidRPr="00CC04A0" w:rsidRDefault="00DE39D8" w:rsidP="00122E97">
      <w:pPr>
        <w:pStyle w:val="aff1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CC04A0" w:rsidRDefault="00DE39D8" w:rsidP="00122E97">
      <w:pPr>
        <w:pStyle w:val="aff1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CC04A0" w:rsidRDefault="00220E70" w:rsidP="00122E97">
      <w:pPr>
        <w:pStyle w:val="aff1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Обобщённая ведомость оценки</w:t>
      </w:r>
      <w:r w:rsidR="006D5A9D">
        <w:rPr>
          <w:rFonts w:ascii="Times New Roman" w:hAnsi="Times New Roman"/>
          <w:sz w:val="28"/>
          <w:szCs w:val="28"/>
        </w:rPr>
        <w:t xml:space="preserve"> </w:t>
      </w:r>
      <w:r w:rsidR="00AF48BA">
        <w:rPr>
          <w:rFonts w:ascii="Times New Roman" w:hAnsi="Times New Roman"/>
          <w:sz w:val="28"/>
          <w:szCs w:val="28"/>
        </w:rPr>
        <w:t>(не применяется)</w:t>
      </w:r>
      <w:r w:rsidRPr="00CC04A0">
        <w:rPr>
          <w:rFonts w:ascii="Times New Roman" w:hAnsi="Times New Roman"/>
          <w:sz w:val="28"/>
          <w:szCs w:val="28"/>
        </w:rPr>
        <w:t>;</w:t>
      </w:r>
    </w:p>
    <w:p w:rsidR="00DE39D8" w:rsidRPr="00CC04A0" w:rsidRDefault="00DE39D8" w:rsidP="00122E97">
      <w:pPr>
        <w:pStyle w:val="aff1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CC04A0" w:rsidRDefault="00DE39D8" w:rsidP="00122E97">
      <w:pPr>
        <w:pStyle w:val="aff1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Default="00DE39D8" w:rsidP="00122E97">
      <w:pPr>
        <w:pStyle w:val="aff1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365555" w:rsidRPr="00CC04A0" w:rsidRDefault="00365555" w:rsidP="00D401CC">
      <w:pPr>
        <w:pStyle w:val="aff1"/>
        <w:spacing w:after="0" w:line="23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DE39D8" w:rsidRPr="00CC04A0" w:rsidRDefault="00333911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38" w:name="_Toc489607706"/>
      <w:r w:rsidRPr="00CC04A0">
        <w:rPr>
          <w:rFonts w:ascii="Times New Roman" w:hAnsi="Times New Roman"/>
          <w:szCs w:val="28"/>
        </w:rPr>
        <w:t>6.3. АРХИВ КОНКУРСНЫХ ЗАДАНИЙ</w:t>
      </w:r>
      <w:bookmarkEnd w:id="38"/>
    </w:p>
    <w:p w:rsidR="00DE39D8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CC04A0">
          <w:rPr>
            <w:rStyle w:val="ae"/>
            <w:rFonts w:ascii="Times New Roman" w:hAnsi="Times New Roman"/>
            <w:sz w:val="28"/>
            <w:szCs w:val="28"/>
          </w:rPr>
          <w:t>http://forum.worldskills.</w:t>
        </w:r>
        <w:r w:rsidRPr="00CC04A0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C04A0">
        <w:rPr>
          <w:rFonts w:ascii="Times New Roman" w:hAnsi="Times New Roman"/>
          <w:sz w:val="28"/>
          <w:szCs w:val="28"/>
        </w:rPr>
        <w:t>.</w:t>
      </w:r>
    </w:p>
    <w:p w:rsidR="00AF48BA" w:rsidRPr="00CC04A0" w:rsidRDefault="00AF48BA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39D8" w:rsidRPr="00CC04A0" w:rsidRDefault="00333911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39" w:name="_Toc489607707"/>
      <w:r w:rsidRPr="00CC04A0">
        <w:rPr>
          <w:rFonts w:ascii="Times New Roman" w:hAnsi="Times New Roman"/>
          <w:szCs w:val="28"/>
        </w:rPr>
        <w:t>6.4. УПРАВЛЕНИЕ КОМПЕТЕНЦИЕЙ</w:t>
      </w:r>
      <w:bookmarkEnd w:id="39"/>
    </w:p>
    <w:p w:rsidR="00DE39D8" w:rsidRPr="00CC04A0" w:rsidRDefault="00220E70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Общее управление компетенцией осуществляется </w:t>
      </w:r>
      <w:r w:rsidR="00AF48BA">
        <w:rPr>
          <w:rFonts w:ascii="Times New Roman" w:hAnsi="Times New Roman"/>
          <w:sz w:val="28"/>
          <w:szCs w:val="28"/>
        </w:rPr>
        <w:t>м</w:t>
      </w:r>
      <w:r w:rsidRPr="00CC04A0">
        <w:rPr>
          <w:rFonts w:ascii="Times New Roman" w:hAnsi="Times New Roman"/>
          <w:sz w:val="28"/>
          <w:szCs w:val="28"/>
        </w:rPr>
        <w:t xml:space="preserve">еждународным экспертом и </w:t>
      </w:r>
      <w:r w:rsidR="00AF48BA">
        <w:rPr>
          <w:rFonts w:ascii="Times New Roman" w:hAnsi="Times New Roman"/>
          <w:sz w:val="28"/>
          <w:szCs w:val="28"/>
        </w:rPr>
        <w:t>м</w:t>
      </w:r>
      <w:r w:rsidRPr="00CC04A0">
        <w:rPr>
          <w:rFonts w:ascii="Times New Roman" w:hAnsi="Times New Roman"/>
          <w:sz w:val="28"/>
          <w:szCs w:val="28"/>
        </w:rPr>
        <w:t>енеджером компетенции с возможным привлечением экспертного сообщества</w:t>
      </w:r>
      <w:r w:rsidR="00DE39D8" w:rsidRPr="00CC04A0">
        <w:rPr>
          <w:rFonts w:ascii="Times New Roman" w:hAnsi="Times New Roman"/>
          <w:sz w:val="28"/>
          <w:szCs w:val="28"/>
        </w:rPr>
        <w:t>.</w:t>
      </w:r>
    </w:p>
    <w:p w:rsidR="00DE39D8" w:rsidRPr="00CC04A0" w:rsidRDefault="002624B6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34" type="#_x0000_t62" style="position:absolute;left:0;text-align:left;margin-left:-460.05pt;margin-top:4.4pt;width:365pt;height:87.0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4PFAMAAD8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cq1dc8mzL5MZbSG&#10;Vley3AE6o+ME2mNCtDklCsoNLQWLzJzAJ+YyD7GsThjNpXq3693iYRZBilEOSyTE+u2CKIYRfyVg&#10;Sl9A89it4y6d7rMWXNS2ZLotEYt0JKHQ0IDgnTtavOH1MVYyvYR9N7RWQUQEBdshpkbVl5Eplxts&#10;TMqGQweDTZMRMxHnGbXkNs+27y5Wl0Rl1YwYGK9jWS8c0nctWk7VA9ZqCjlcGBknph7kMq9VBWBL&#10;uUmsNqpdg9t3h3rY+4PfAA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Esqng8UAwAAPwYAAA4AAAAAAAAAAAAAAAAALgIA&#10;AGRycy9lMm9Eb2MueG1sUEsBAi0AFAAGAAgAAAAhABlWTMzeAAAACwEAAA8AAAAAAAAAAAAAAAAA&#10;bgUAAGRycy9kb3ducmV2LnhtbFBLBQYAAAAABAAEAPMAAAB5BgAAAAA=&#10;" adj="-2471,21828" strokecolor="red" strokeweight="1pt">
            <v:path arrowok="t"/>
            <v:textbox>
              <w:txbxContent>
                <w:p w:rsidR="00D401CC" w:rsidRPr="00C34D40" w:rsidRDefault="00D401CC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соответствии с требованиями ОТиТБ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CC04A0">
        <w:rPr>
          <w:rFonts w:ascii="Times New Roman" w:hAnsi="Times New Roman"/>
          <w:sz w:val="28"/>
          <w:szCs w:val="28"/>
        </w:rPr>
        <w:t>Управление компетенцией в рамках ко</w:t>
      </w:r>
      <w:r w:rsidR="00554CBB" w:rsidRPr="00CC04A0">
        <w:rPr>
          <w:rFonts w:ascii="Times New Roman" w:hAnsi="Times New Roman"/>
          <w:sz w:val="28"/>
          <w:szCs w:val="28"/>
        </w:rPr>
        <w:t xml:space="preserve">нкретного чемпионата осуществляется </w:t>
      </w:r>
      <w:r w:rsidR="00AF48BA">
        <w:rPr>
          <w:rFonts w:ascii="Times New Roman" w:hAnsi="Times New Roman"/>
          <w:sz w:val="28"/>
          <w:szCs w:val="28"/>
        </w:rPr>
        <w:t>г</w:t>
      </w:r>
      <w:r w:rsidR="00554CBB" w:rsidRPr="00CC04A0">
        <w:rPr>
          <w:rFonts w:ascii="Times New Roman" w:hAnsi="Times New Roman"/>
          <w:sz w:val="28"/>
          <w:szCs w:val="28"/>
        </w:rPr>
        <w:t>лавным экспертом по компетенции в соответствии с регламентом чемпионата.</w:t>
      </w:r>
    </w:p>
    <w:p w:rsidR="00DE39D8" w:rsidRPr="00CC04A0" w:rsidRDefault="00DE39D8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E39D8" w:rsidRPr="00C43DB3" w:rsidRDefault="00DE39D8" w:rsidP="00365555">
      <w:pPr>
        <w:pStyle w:val="-1"/>
        <w:spacing w:line="240" w:lineRule="auto"/>
        <w:ind w:firstLine="709"/>
        <w:contextualSpacing/>
        <w:jc w:val="center"/>
        <w:rPr>
          <w:rFonts w:ascii="Times New Roman" w:hAnsi="Times New Roman"/>
        </w:rPr>
      </w:pPr>
      <w:bookmarkStart w:id="40" w:name="_Toc489607708"/>
      <w:r w:rsidRPr="00C43DB3">
        <w:rPr>
          <w:rFonts w:ascii="Times New Roman" w:hAnsi="Times New Roman"/>
        </w:rPr>
        <w:t xml:space="preserve">7. ТРЕБОВАНИЯ </w:t>
      </w:r>
      <w:r w:rsidR="00554CBB" w:rsidRPr="00C43DB3">
        <w:rPr>
          <w:rFonts w:ascii="Times New Roman" w:hAnsi="Times New Roman"/>
        </w:rPr>
        <w:t xml:space="preserve">охраны труда и </w:t>
      </w:r>
      <w:r w:rsidRPr="00C43DB3">
        <w:rPr>
          <w:rFonts w:ascii="Times New Roman" w:hAnsi="Times New Roman"/>
        </w:rPr>
        <w:t>ТЕХНИКИ БЕЗОПАСНОСТИ</w:t>
      </w:r>
      <w:bookmarkEnd w:id="40"/>
    </w:p>
    <w:p w:rsidR="00554CBB" w:rsidRPr="00CC04A0" w:rsidRDefault="0064491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41" w:name="_Toc489607709"/>
      <w:r w:rsidRPr="00CC04A0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41"/>
    </w:p>
    <w:p w:rsidR="003A21C8" w:rsidRDefault="003A21C8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365555" w:rsidRPr="00CC04A0" w:rsidRDefault="00365555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4CBB" w:rsidRPr="00CC04A0" w:rsidRDefault="0064491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42" w:name="_Toc489607710"/>
      <w:r w:rsidRPr="00CC04A0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42"/>
    </w:p>
    <w:p w:rsidR="00B818F2" w:rsidRPr="00CC04A0" w:rsidRDefault="00B818F2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3" w:name="_Toc489607711"/>
      <w:r w:rsidRPr="00CC04A0">
        <w:rPr>
          <w:rFonts w:ascii="Times New Roman" w:hAnsi="Times New Roman"/>
          <w:sz w:val="28"/>
          <w:szCs w:val="28"/>
        </w:rPr>
        <w:t>За основу берутся  нормы WorldSkillsRussia — организатора чемпионата или политику и правила в области техники безопасности и норм охраны здоровья и окружающей среды.</w:t>
      </w:r>
    </w:p>
    <w:p w:rsidR="00B818F2" w:rsidRPr="00CC04A0" w:rsidRDefault="00B818F2" w:rsidP="00122E97">
      <w:pPr>
        <w:pStyle w:val="aff1"/>
        <w:widowControl w:val="0"/>
        <w:numPr>
          <w:ilvl w:val="0"/>
          <w:numId w:val="13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Рабочая одежда должна соответствовать применимым стандартам. В случае если в </w:t>
      </w:r>
      <w:r w:rsidR="00AF48BA">
        <w:rPr>
          <w:rFonts w:ascii="Times New Roman" w:hAnsi="Times New Roman"/>
          <w:sz w:val="28"/>
          <w:szCs w:val="28"/>
        </w:rPr>
        <w:t>регионе</w:t>
      </w:r>
      <w:r w:rsidRPr="00CC04A0">
        <w:rPr>
          <w:rFonts w:ascii="Times New Roman" w:hAnsi="Times New Roman"/>
          <w:sz w:val="28"/>
          <w:szCs w:val="28"/>
        </w:rPr>
        <w:t> чемпионата на момент проведения чемпионата действуют особые стандарты, конкурсанты должны быть поставлены в известность о них как минимум за шесть месяцев до начала чемпионата.</w:t>
      </w:r>
    </w:p>
    <w:p w:rsidR="00B818F2" w:rsidRPr="00CC04A0" w:rsidRDefault="00B818F2" w:rsidP="00122E97">
      <w:pPr>
        <w:pStyle w:val="aff1"/>
        <w:widowControl w:val="0"/>
        <w:numPr>
          <w:ilvl w:val="0"/>
          <w:numId w:val="13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Все инструменты и (или) оборудование должны соответствовать </w:t>
      </w:r>
      <w:r w:rsidRPr="00CC04A0">
        <w:rPr>
          <w:rFonts w:ascii="Times New Roman" w:hAnsi="Times New Roman"/>
          <w:sz w:val="28"/>
          <w:szCs w:val="28"/>
        </w:rPr>
        <w:lastRenderedPageBreak/>
        <w:t>требованиям по обеспечению безопасности — организатора чемпионата.</w:t>
      </w:r>
    </w:p>
    <w:p w:rsidR="00B818F2" w:rsidRPr="00CC04A0" w:rsidRDefault="00B818F2" w:rsidP="00122E97">
      <w:pPr>
        <w:pStyle w:val="aff1"/>
        <w:widowControl w:val="0"/>
        <w:numPr>
          <w:ilvl w:val="0"/>
          <w:numId w:val="13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Конкурсанты должны избегать загромождения рабочей зоны и следить за тем, чтобы она была свободна от материалов, оборудования или предметов, которые могут стать причиной спотыкания, скольжения или падения.</w:t>
      </w:r>
    </w:p>
    <w:p w:rsidR="00B818F2" w:rsidRPr="00CC04A0" w:rsidRDefault="00B818F2" w:rsidP="00122E97">
      <w:pPr>
        <w:pStyle w:val="aff1"/>
        <w:widowControl w:val="0"/>
        <w:numPr>
          <w:ilvl w:val="0"/>
          <w:numId w:val="13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При нахождении на рабочей площадке конкурсанты обязаны использовать средства индивидуальной защиты.</w:t>
      </w:r>
    </w:p>
    <w:p w:rsidR="00B818F2" w:rsidRPr="00CC04A0" w:rsidRDefault="00B818F2" w:rsidP="00122E97">
      <w:pPr>
        <w:pStyle w:val="aff1"/>
        <w:widowControl w:val="0"/>
        <w:numPr>
          <w:ilvl w:val="0"/>
          <w:numId w:val="13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Эксперты обязаны использовать надлежащие средства индивидуальной защиты во время инспекций, проверок и работы с </w:t>
      </w:r>
      <w:r w:rsidR="003C3614">
        <w:rPr>
          <w:rFonts w:ascii="Times New Roman" w:hAnsi="Times New Roman"/>
          <w:sz w:val="28"/>
          <w:szCs w:val="28"/>
        </w:rPr>
        <w:t>заданием</w:t>
      </w:r>
      <w:r w:rsidRPr="00CC04A0">
        <w:rPr>
          <w:rFonts w:ascii="Times New Roman" w:hAnsi="Times New Roman"/>
          <w:sz w:val="28"/>
          <w:szCs w:val="28"/>
        </w:rPr>
        <w:t xml:space="preserve"> конкурсанта</w:t>
      </w:r>
      <w:r w:rsidR="000D1422" w:rsidRPr="00CC04A0">
        <w:rPr>
          <w:rFonts w:ascii="Times New Roman" w:hAnsi="Times New Roman"/>
          <w:sz w:val="28"/>
          <w:szCs w:val="28"/>
        </w:rPr>
        <w:t>.</w:t>
      </w:r>
    </w:p>
    <w:p w:rsidR="000D1422" w:rsidRPr="00CC04A0" w:rsidRDefault="000D1422" w:rsidP="00122E97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1422" w:rsidRPr="00CC04A0" w:rsidRDefault="000D1422" w:rsidP="00122E97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39D8" w:rsidRPr="00C43DB3" w:rsidRDefault="00DE39D8" w:rsidP="00122E97">
      <w:pPr>
        <w:pStyle w:val="-1"/>
        <w:ind w:firstLine="709"/>
        <w:contextualSpacing/>
        <w:jc w:val="both"/>
        <w:rPr>
          <w:rFonts w:ascii="Times New Roman" w:hAnsi="Times New Roman"/>
        </w:rPr>
      </w:pPr>
      <w:r w:rsidRPr="00C43DB3">
        <w:rPr>
          <w:rFonts w:ascii="Times New Roman" w:hAnsi="Times New Roman"/>
        </w:rPr>
        <w:t>8. МАТЕРИАЛЫ И ОБОРУДОВАНИЕ</w:t>
      </w:r>
      <w:bookmarkEnd w:id="43"/>
    </w:p>
    <w:p w:rsidR="00DE39D8" w:rsidRPr="00CC04A0" w:rsidRDefault="0064491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44" w:name="_Toc489607712"/>
      <w:r w:rsidRPr="00CC04A0">
        <w:rPr>
          <w:rFonts w:ascii="Times New Roman" w:hAnsi="Times New Roman"/>
          <w:szCs w:val="28"/>
        </w:rPr>
        <w:t>8.1. ИНФРАСТРУКТУРНЫЙ ЛИСТ</w:t>
      </w:r>
      <w:bookmarkEnd w:id="44"/>
    </w:p>
    <w:p w:rsidR="00953113" w:rsidRPr="00CC04A0" w:rsidRDefault="00953113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</w:t>
      </w:r>
      <w:r w:rsidR="003C3614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онкурсного задания. Инфраструктурный лист обязан содержать пример данного оборудования и </w:t>
      </w:r>
      <w:r w:rsidR="00A27EE4" w:rsidRPr="00CC04A0">
        <w:rPr>
          <w:rFonts w:ascii="Times New Roman" w:hAnsi="Times New Roman"/>
          <w:sz w:val="28"/>
          <w:szCs w:val="28"/>
        </w:rPr>
        <w:t xml:space="preserve">его </w:t>
      </w:r>
      <w:r w:rsidRPr="00CC04A0">
        <w:rPr>
          <w:rFonts w:ascii="Times New Roman" w:hAnsi="Times New Roman"/>
          <w:sz w:val="28"/>
          <w:szCs w:val="28"/>
        </w:rPr>
        <w:t xml:space="preserve">чёткие и понятные характеристики </w:t>
      </w:r>
      <w:r w:rsidR="00A27EE4" w:rsidRPr="00CC04A0">
        <w:rPr>
          <w:rFonts w:ascii="Times New Roman" w:hAnsi="Times New Roman"/>
          <w:sz w:val="28"/>
          <w:szCs w:val="28"/>
        </w:rPr>
        <w:t>в случае возможности приобретения аналогов</w:t>
      </w:r>
      <w:r w:rsidRPr="00CC04A0">
        <w:rPr>
          <w:rFonts w:ascii="Times New Roman" w:hAnsi="Times New Roman"/>
          <w:sz w:val="28"/>
          <w:szCs w:val="28"/>
        </w:rPr>
        <w:t>.</w:t>
      </w:r>
    </w:p>
    <w:p w:rsidR="00A27EE4" w:rsidRPr="00CC04A0" w:rsidRDefault="00A27EE4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При разработке </w:t>
      </w:r>
      <w:bookmarkStart w:id="45" w:name="_Hlk20492998"/>
      <w:r w:rsidR="003C3614">
        <w:rPr>
          <w:rFonts w:ascii="Times New Roman" w:hAnsi="Times New Roman"/>
          <w:sz w:val="28"/>
          <w:szCs w:val="28"/>
        </w:rPr>
        <w:t>и</w:t>
      </w:r>
      <w:r w:rsidRPr="00CC04A0">
        <w:rPr>
          <w:rFonts w:ascii="Times New Roman" w:hAnsi="Times New Roman"/>
          <w:sz w:val="28"/>
          <w:szCs w:val="28"/>
        </w:rPr>
        <w:t xml:space="preserve">нфраструктурного листа </w:t>
      </w:r>
      <w:bookmarkEnd w:id="45"/>
      <w:r w:rsidRPr="00CC04A0">
        <w:rPr>
          <w:rFonts w:ascii="Times New Roman" w:hAnsi="Times New Roman"/>
          <w:sz w:val="28"/>
          <w:szCs w:val="28"/>
        </w:rPr>
        <w:t xml:space="preserve">для конкретного чемпионата необходимо руководствоваться </w:t>
      </w:r>
      <w:r w:rsidR="003C3614">
        <w:rPr>
          <w:rFonts w:ascii="Times New Roman" w:hAnsi="Times New Roman"/>
          <w:sz w:val="28"/>
          <w:szCs w:val="28"/>
        </w:rPr>
        <w:t>и</w:t>
      </w:r>
      <w:r w:rsidRPr="00CC04A0">
        <w:rPr>
          <w:rFonts w:ascii="Times New Roman" w:hAnsi="Times New Roman"/>
          <w:sz w:val="28"/>
          <w:szCs w:val="28"/>
        </w:rPr>
        <w:t>нфраструктурным листом, размещённым на</w:t>
      </w:r>
      <w:r w:rsidR="003C3614">
        <w:rPr>
          <w:rFonts w:ascii="Times New Roman" w:hAnsi="Times New Roman"/>
          <w:sz w:val="28"/>
          <w:szCs w:val="28"/>
        </w:rPr>
        <w:t xml:space="preserve"> сайте союза</w:t>
      </w:r>
      <w:r w:rsidRPr="00CC04A0">
        <w:rPr>
          <w:rFonts w:ascii="Times New Roman" w:hAnsi="Times New Roman"/>
          <w:sz w:val="28"/>
          <w:szCs w:val="28"/>
        </w:rPr>
        <w:t xml:space="preserve"> </w:t>
      </w:r>
      <w:r w:rsidR="003C3614">
        <w:rPr>
          <w:rFonts w:ascii="Times New Roman" w:hAnsi="Times New Roman"/>
          <w:sz w:val="28"/>
          <w:szCs w:val="28"/>
        </w:rPr>
        <w:t>м</w:t>
      </w:r>
      <w:r w:rsidRPr="00CC04A0">
        <w:rPr>
          <w:rFonts w:ascii="Times New Roman" w:hAnsi="Times New Roman"/>
          <w:sz w:val="28"/>
          <w:szCs w:val="28"/>
        </w:rPr>
        <w:t xml:space="preserve">енеджером компетенции. Все изменения в </w:t>
      </w:r>
      <w:r w:rsidR="003C3614">
        <w:rPr>
          <w:rFonts w:ascii="Times New Roman" w:hAnsi="Times New Roman"/>
          <w:sz w:val="28"/>
          <w:szCs w:val="28"/>
        </w:rPr>
        <w:t>и</w:t>
      </w:r>
      <w:r w:rsidRPr="00CC04A0">
        <w:rPr>
          <w:rFonts w:ascii="Times New Roman" w:hAnsi="Times New Roman"/>
          <w:sz w:val="28"/>
          <w:szCs w:val="28"/>
        </w:rPr>
        <w:t xml:space="preserve">нфраструктурном листе должны согласовываться с </w:t>
      </w:r>
      <w:r w:rsidR="003C3614">
        <w:rPr>
          <w:rFonts w:ascii="Times New Roman" w:hAnsi="Times New Roman"/>
          <w:sz w:val="28"/>
          <w:szCs w:val="28"/>
        </w:rPr>
        <w:t>м</w:t>
      </w:r>
      <w:r w:rsidRPr="00CC04A0">
        <w:rPr>
          <w:rFonts w:ascii="Times New Roman" w:hAnsi="Times New Roman"/>
          <w:sz w:val="28"/>
          <w:szCs w:val="28"/>
        </w:rPr>
        <w:t>енеджером компетенции в обязательном порядке.</w:t>
      </w:r>
    </w:p>
    <w:p w:rsidR="00DE39D8" w:rsidRPr="00CC04A0" w:rsidRDefault="00DE39D8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CC04A0">
        <w:rPr>
          <w:rFonts w:ascii="Times New Roman" w:hAnsi="Times New Roman"/>
          <w:sz w:val="28"/>
          <w:szCs w:val="28"/>
        </w:rPr>
        <w:t>должен включать</w:t>
      </w:r>
      <w:r w:rsidRPr="00CC04A0">
        <w:rPr>
          <w:rFonts w:ascii="Times New Roman" w:hAnsi="Times New Roman"/>
          <w:sz w:val="28"/>
          <w:szCs w:val="28"/>
        </w:rPr>
        <w:t xml:space="preserve"> элементы, которые попросили включить в него </w:t>
      </w:r>
      <w:r w:rsidR="0056194A" w:rsidRPr="00CC04A0">
        <w:rPr>
          <w:rFonts w:ascii="Times New Roman" w:hAnsi="Times New Roman"/>
          <w:sz w:val="28"/>
          <w:szCs w:val="28"/>
        </w:rPr>
        <w:t>эксперты или конкурсанты, а так</w:t>
      </w:r>
      <w:r w:rsidRPr="00CC04A0">
        <w:rPr>
          <w:rFonts w:ascii="Times New Roman" w:hAnsi="Times New Roman"/>
          <w:sz w:val="28"/>
          <w:szCs w:val="28"/>
        </w:rPr>
        <w:t>же запрещенные элементы.</w:t>
      </w:r>
    </w:p>
    <w:p w:rsidR="00A27EE4" w:rsidRPr="00CC04A0" w:rsidRDefault="00A27EE4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По итогам </w:t>
      </w:r>
      <w:r w:rsidR="005E30DC" w:rsidRPr="00CC04A0">
        <w:rPr>
          <w:rFonts w:ascii="Times New Roman" w:hAnsi="Times New Roman"/>
          <w:sz w:val="28"/>
          <w:szCs w:val="28"/>
        </w:rPr>
        <w:t>соревнования</w:t>
      </w:r>
      <w:r w:rsidR="009F57C0" w:rsidRPr="00CC04A0">
        <w:rPr>
          <w:rFonts w:ascii="Times New Roman" w:hAnsi="Times New Roman"/>
          <w:sz w:val="28"/>
          <w:szCs w:val="28"/>
        </w:rPr>
        <w:t>, в случае необходимости,</w:t>
      </w:r>
      <w:r w:rsidRPr="00CC04A0">
        <w:rPr>
          <w:rFonts w:ascii="Times New Roman" w:hAnsi="Times New Roman"/>
          <w:sz w:val="28"/>
          <w:szCs w:val="28"/>
        </w:rPr>
        <w:t xml:space="preserve"> </w:t>
      </w:r>
      <w:r w:rsidR="003C3614">
        <w:rPr>
          <w:rFonts w:ascii="Times New Roman" w:hAnsi="Times New Roman"/>
          <w:sz w:val="28"/>
          <w:szCs w:val="28"/>
        </w:rPr>
        <w:t>т</w:t>
      </w:r>
      <w:r w:rsidRPr="00CC04A0">
        <w:rPr>
          <w:rFonts w:ascii="Times New Roman" w:hAnsi="Times New Roman"/>
          <w:sz w:val="28"/>
          <w:szCs w:val="28"/>
        </w:rPr>
        <w:t xml:space="preserve">ехнический эксперт и </w:t>
      </w:r>
      <w:r w:rsidR="003C3614">
        <w:rPr>
          <w:rFonts w:ascii="Times New Roman" w:hAnsi="Times New Roman"/>
          <w:sz w:val="28"/>
          <w:szCs w:val="28"/>
        </w:rPr>
        <w:t>г</w:t>
      </w:r>
      <w:r w:rsidRPr="00CC04A0">
        <w:rPr>
          <w:rFonts w:ascii="Times New Roman" w:hAnsi="Times New Roman"/>
          <w:sz w:val="28"/>
          <w:szCs w:val="28"/>
        </w:rPr>
        <w:t xml:space="preserve">лавный эксперт должны дать рекомендации </w:t>
      </w:r>
      <w:r w:rsidR="003C3614">
        <w:rPr>
          <w:rFonts w:ascii="Times New Roman" w:hAnsi="Times New Roman"/>
          <w:sz w:val="28"/>
          <w:szCs w:val="28"/>
        </w:rPr>
        <w:t>о</w:t>
      </w:r>
      <w:r w:rsidRPr="00CC04A0">
        <w:rPr>
          <w:rFonts w:ascii="Times New Roman" w:hAnsi="Times New Roman"/>
          <w:sz w:val="28"/>
          <w:szCs w:val="28"/>
        </w:rPr>
        <w:t xml:space="preserve">ргкомитету чемпионата и </w:t>
      </w:r>
      <w:r w:rsidR="003C3614">
        <w:rPr>
          <w:rFonts w:ascii="Times New Roman" w:hAnsi="Times New Roman"/>
          <w:sz w:val="28"/>
          <w:szCs w:val="28"/>
        </w:rPr>
        <w:t>м</w:t>
      </w:r>
      <w:r w:rsidRPr="00CC04A0">
        <w:rPr>
          <w:rFonts w:ascii="Times New Roman" w:hAnsi="Times New Roman"/>
          <w:sz w:val="28"/>
          <w:szCs w:val="28"/>
        </w:rPr>
        <w:t xml:space="preserve">енеджеру компетенции </w:t>
      </w:r>
      <w:r w:rsidR="004F12BD" w:rsidRPr="00CC04A0">
        <w:rPr>
          <w:rFonts w:ascii="Times New Roman" w:hAnsi="Times New Roman"/>
          <w:sz w:val="28"/>
          <w:szCs w:val="28"/>
        </w:rPr>
        <w:t>об изменениях</w:t>
      </w:r>
      <w:r w:rsidR="009F57C0" w:rsidRPr="00CC04A0">
        <w:rPr>
          <w:rFonts w:ascii="Times New Roman" w:hAnsi="Times New Roman"/>
          <w:sz w:val="28"/>
          <w:szCs w:val="28"/>
        </w:rPr>
        <w:t xml:space="preserve"> в </w:t>
      </w:r>
      <w:r w:rsidR="003C3614">
        <w:rPr>
          <w:rFonts w:ascii="Times New Roman" w:hAnsi="Times New Roman"/>
          <w:sz w:val="28"/>
          <w:szCs w:val="28"/>
        </w:rPr>
        <w:t>и</w:t>
      </w:r>
      <w:r w:rsidR="009F57C0" w:rsidRPr="00CC04A0">
        <w:rPr>
          <w:rFonts w:ascii="Times New Roman" w:hAnsi="Times New Roman"/>
          <w:sz w:val="28"/>
          <w:szCs w:val="28"/>
        </w:rPr>
        <w:t>нфраструктурном листе.</w:t>
      </w: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caps/>
          <w:sz w:val="28"/>
          <w:szCs w:val="28"/>
        </w:rPr>
      </w:pPr>
    </w:p>
    <w:p w:rsidR="00DE39D8" w:rsidRDefault="0029547E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46" w:name="_Toc489607713"/>
      <w:r w:rsidRPr="00CC04A0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6"/>
    </w:p>
    <w:p w:rsidR="006D5A9D" w:rsidRPr="00CC04A0" w:rsidRDefault="006D5A9D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</w:p>
    <w:p w:rsidR="00F049DD" w:rsidRPr="00CC04A0" w:rsidRDefault="004F12BD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7" w:name="_Toc489607714"/>
      <w:r w:rsidRPr="00CC04A0">
        <w:rPr>
          <w:rFonts w:ascii="Times New Roman" w:hAnsi="Times New Roman"/>
          <w:sz w:val="28"/>
          <w:szCs w:val="28"/>
          <w:u w:val="single"/>
        </w:rPr>
        <w:t xml:space="preserve">Примечание. </w:t>
      </w:r>
      <w:r w:rsidRPr="00CC04A0">
        <w:rPr>
          <w:rFonts w:ascii="Times New Roman" w:hAnsi="Times New Roman"/>
          <w:sz w:val="28"/>
          <w:szCs w:val="28"/>
        </w:rPr>
        <w:t>Организатором</w:t>
      </w:r>
      <w:r w:rsidR="00F049DD" w:rsidRPr="00CC04A0">
        <w:rPr>
          <w:rFonts w:ascii="Times New Roman" w:hAnsi="Times New Roman"/>
          <w:sz w:val="28"/>
          <w:szCs w:val="28"/>
        </w:rPr>
        <w:t xml:space="preserve"> </w:t>
      </w:r>
      <w:r w:rsidR="006D5A9D">
        <w:rPr>
          <w:rFonts w:ascii="Times New Roman" w:hAnsi="Times New Roman"/>
          <w:sz w:val="28"/>
          <w:szCs w:val="28"/>
        </w:rPr>
        <w:t>ч</w:t>
      </w:r>
      <w:r w:rsidR="00F049DD" w:rsidRPr="00CC04A0">
        <w:rPr>
          <w:rFonts w:ascii="Times New Roman" w:hAnsi="Times New Roman"/>
          <w:sz w:val="28"/>
          <w:szCs w:val="28"/>
        </w:rPr>
        <w:t>емпионата в рамках инфраструктурного листа может предоставляться инструментальный ящик. В таком случае зарегистрированные члены WSR будут уведомлены об этом за двенадцать месяцев до начала чемпионата. Характеристики и содержимое такого ящика указываются в инфраструктурном листе не менее чем за три месяца до начала чемпионата.</w:t>
      </w:r>
    </w:p>
    <w:p w:rsidR="00F049DD" w:rsidRPr="00CC04A0" w:rsidRDefault="00F049DD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lastRenderedPageBreak/>
        <w:t xml:space="preserve">В случае если </w:t>
      </w:r>
      <w:r w:rsidR="003C3614">
        <w:rPr>
          <w:rFonts w:ascii="Times New Roman" w:hAnsi="Times New Roman"/>
          <w:sz w:val="28"/>
          <w:szCs w:val="28"/>
        </w:rPr>
        <w:t>о</w:t>
      </w:r>
      <w:r w:rsidRPr="00CC04A0">
        <w:rPr>
          <w:rFonts w:ascii="Times New Roman" w:hAnsi="Times New Roman"/>
          <w:sz w:val="28"/>
          <w:szCs w:val="28"/>
        </w:rPr>
        <w:t xml:space="preserve">рганизатор </w:t>
      </w:r>
      <w:r w:rsidR="003C3614">
        <w:rPr>
          <w:rFonts w:ascii="Times New Roman" w:hAnsi="Times New Roman"/>
          <w:sz w:val="28"/>
          <w:szCs w:val="28"/>
        </w:rPr>
        <w:t>ч</w:t>
      </w:r>
      <w:r w:rsidRPr="00CC04A0">
        <w:rPr>
          <w:rFonts w:ascii="Times New Roman" w:hAnsi="Times New Roman"/>
          <w:sz w:val="28"/>
          <w:szCs w:val="28"/>
        </w:rPr>
        <w:t>емпионата не может предоставить инструментальный ящик, конкурсант обязан принести с собой инструменты, указанные в списке необходимого минимума инструментов для конкурсантов. Конкурсантам разрешается приносить дополнительные инструменты</w:t>
      </w:r>
      <w:r w:rsidR="003C3614">
        <w:rPr>
          <w:rFonts w:ascii="Times New Roman" w:hAnsi="Times New Roman"/>
          <w:sz w:val="28"/>
          <w:szCs w:val="28"/>
        </w:rPr>
        <w:t xml:space="preserve"> (по согласованию с командой управления чемпионатом)</w:t>
      </w:r>
      <w:r w:rsidRPr="00CC04A0">
        <w:rPr>
          <w:rFonts w:ascii="Times New Roman" w:hAnsi="Times New Roman"/>
          <w:sz w:val="28"/>
          <w:szCs w:val="28"/>
        </w:rPr>
        <w:t>. Для использования указаний и контрольных списков необходимо  разрешение экспертов</w:t>
      </w:r>
    </w:p>
    <w:p w:rsidR="00F049DD" w:rsidRPr="00CC04A0" w:rsidRDefault="00F049DD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Необходимый минимум инструментов для </w:t>
      </w:r>
      <w:r w:rsidR="003C3614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>онкурсанта:</w:t>
      </w:r>
    </w:p>
    <w:p w:rsidR="00F049DD" w:rsidRPr="00CC04A0" w:rsidRDefault="00F049DD" w:rsidP="003C3614">
      <w:pPr>
        <w:widowControl w:val="0"/>
        <w:numPr>
          <w:ilvl w:val="0"/>
          <w:numId w:val="14"/>
        </w:num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набор отверток с прямым шлицем</w:t>
      </w:r>
      <w:r w:rsidR="001A6A6C" w:rsidRPr="00CC04A0">
        <w:rPr>
          <w:rFonts w:ascii="Times New Roman" w:hAnsi="Times New Roman"/>
          <w:sz w:val="28"/>
          <w:szCs w:val="28"/>
        </w:rPr>
        <w:t>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набор фигурных отверток</w:t>
      </w:r>
      <w:r w:rsidR="001A6A6C" w:rsidRPr="00CC04A0">
        <w:rPr>
          <w:rFonts w:ascii="Times New Roman" w:hAnsi="Times New Roman"/>
          <w:sz w:val="28"/>
          <w:szCs w:val="28"/>
        </w:rPr>
        <w:t>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один набор </w:t>
      </w:r>
      <w:r w:rsidR="001A6A6C" w:rsidRPr="00CC04A0">
        <w:rPr>
          <w:rFonts w:ascii="Times New Roman" w:hAnsi="Times New Roman"/>
          <w:sz w:val="28"/>
          <w:szCs w:val="28"/>
        </w:rPr>
        <w:t xml:space="preserve">шестигранных, </w:t>
      </w:r>
      <w:r w:rsidR="004F12BD" w:rsidRPr="00CC04A0">
        <w:rPr>
          <w:rFonts w:ascii="Times New Roman" w:hAnsi="Times New Roman"/>
          <w:sz w:val="28"/>
          <w:szCs w:val="28"/>
        </w:rPr>
        <w:t>ибисовых</w:t>
      </w:r>
      <w:r w:rsidRPr="00CC04A0">
        <w:rPr>
          <w:rFonts w:ascii="Times New Roman" w:hAnsi="Times New Roman"/>
          <w:sz w:val="28"/>
          <w:szCs w:val="28"/>
        </w:rPr>
        <w:t xml:space="preserve"> ключей, 1,5–10 мм;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один набор отверток с шлицем «звездочка», размер </w:t>
      </w:r>
      <w:r w:rsidR="00406C3D" w:rsidRPr="00CC04A0">
        <w:rPr>
          <w:rFonts w:ascii="Times New Roman" w:hAnsi="Times New Roman"/>
          <w:sz w:val="28"/>
          <w:szCs w:val="28"/>
        </w:rPr>
        <w:t>4</w:t>
      </w:r>
      <w:r w:rsidRPr="00CC04A0">
        <w:rPr>
          <w:rFonts w:ascii="Times New Roman" w:hAnsi="Times New Roman"/>
          <w:sz w:val="28"/>
          <w:szCs w:val="28"/>
        </w:rPr>
        <w:t>–</w:t>
      </w:r>
      <w:r w:rsidR="00406C3D" w:rsidRPr="00CC04A0">
        <w:rPr>
          <w:rFonts w:ascii="Times New Roman" w:hAnsi="Times New Roman"/>
          <w:sz w:val="28"/>
          <w:szCs w:val="28"/>
        </w:rPr>
        <w:t>12</w:t>
      </w:r>
      <w:r w:rsidRPr="00CC04A0">
        <w:rPr>
          <w:rFonts w:ascii="Times New Roman" w:hAnsi="Times New Roman"/>
          <w:sz w:val="28"/>
          <w:szCs w:val="28"/>
        </w:rPr>
        <w:t>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набор накидных отверток размер 8–</w:t>
      </w:r>
      <w:r w:rsidR="00406C3D" w:rsidRPr="00CC04A0">
        <w:rPr>
          <w:rFonts w:ascii="Times New Roman" w:hAnsi="Times New Roman"/>
          <w:sz w:val="28"/>
          <w:szCs w:val="28"/>
        </w:rPr>
        <w:t>21</w:t>
      </w:r>
      <w:r w:rsidRPr="00CC04A0">
        <w:rPr>
          <w:rFonts w:ascii="Times New Roman" w:hAnsi="Times New Roman"/>
          <w:sz w:val="28"/>
          <w:szCs w:val="28"/>
        </w:rPr>
        <w:t>;</w:t>
      </w:r>
    </w:p>
    <w:p w:rsidR="00F049DD" w:rsidRPr="00CC04A0" w:rsidRDefault="00406C3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цифровой штангельциркуль 0-150 мм;</w:t>
      </w:r>
    </w:p>
    <w:p w:rsidR="00F049DD" w:rsidRPr="00CC04A0" w:rsidRDefault="00406C3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микрометры комплект 0-25 мм, 25-50 мм, 50-75 мм</w:t>
      </w:r>
      <w:r w:rsidR="00F049DD" w:rsidRPr="00CC04A0">
        <w:rPr>
          <w:rFonts w:ascii="Times New Roman" w:hAnsi="Times New Roman"/>
          <w:sz w:val="28"/>
          <w:szCs w:val="28"/>
        </w:rPr>
        <w:t>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одни острогубцы;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одни комбинированные щипцы;</w:t>
      </w:r>
    </w:p>
    <w:p w:rsidR="00F049DD" w:rsidRPr="00CC04A0" w:rsidRDefault="009F2A6B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стриппер</w:t>
      </w:r>
      <w:r w:rsidR="00406C3D" w:rsidRPr="00CC04A0">
        <w:rPr>
          <w:rFonts w:ascii="Times New Roman" w:hAnsi="Times New Roman"/>
          <w:sz w:val="28"/>
          <w:szCs w:val="28"/>
        </w:rPr>
        <w:t xml:space="preserve"> для зачистки проводов</w:t>
      </w:r>
      <w:r w:rsidR="00F049DD" w:rsidRPr="00CC04A0">
        <w:rPr>
          <w:rFonts w:ascii="Times New Roman" w:hAnsi="Times New Roman"/>
          <w:sz w:val="28"/>
          <w:szCs w:val="28"/>
        </w:rPr>
        <w:t>;</w:t>
      </w:r>
    </w:p>
    <w:p w:rsidR="00F049DD" w:rsidRPr="00CC04A0" w:rsidRDefault="009F2A6B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мультиметр;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фонарик;</w:t>
      </w:r>
    </w:p>
    <w:p w:rsidR="001A6A6C" w:rsidRPr="00CC04A0" w:rsidRDefault="001A6A6C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моток черной изоляционной ленты;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набор пластинчатых щупов;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одна контрольна</w:t>
      </w:r>
      <w:r w:rsidR="003C3614">
        <w:rPr>
          <w:rFonts w:ascii="Times New Roman" w:hAnsi="Times New Roman"/>
          <w:sz w:val="28"/>
          <w:szCs w:val="28"/>
        </w:rPr>
        <w:t>я</w:t>
      </w:r>
      <w:r w:rsidRPr="00CC04A0">
        <w:rPr>
          <w:rFonts w:ascii="Times New Roman" w:hAnsi="Times New Roman"/>
          <w:sz w:val="28"/>
          <w:szCs w:val="28"/>
        </w:rPr>
        <w:t xml:space="preserve"> лампа 12 В;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одна контрольная лампа светодиодная;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комплект насадок 6–32 мм;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динамометрический (-е) ключ (-и), 0–</w:t>
      </w:r>
      <w:r w:rsidR="003C3614">
        <w:rPr>
          <w:rFonts w:ascii="Times New Roman" w:hAnsi="Times New Roman"/>
          <w:sz w:val="28"/>
          <w:szCs w:val="28"/>
        </w:rPr>
        <w:t>12</w:t>
      </w:r>
      <w:r w:rsidRPr="00CC04A0">
        <w:rPr>
          <w:rFonts w:ascii="Times New Roman" w:hAnsi="Times New Roman"/>
          <w:sz w:val="28"/>
          <w:szCs w:val="28"/>
        </w:rPr>
        <w:t>0 Нм;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адаптер угла скручивания;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молоток, 300 г;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молоток с мягким бойком (киянка);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набор выколоток (диаметр 2–8мм);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магнитный захват;</w:t>
      </w:r>
    </w:p>
    <w:p w:rsidR="00D17031" w:rsidRPr="00CC04A0" w:rsidRDefault="00D17031" w:rsidP="00122E97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39D8" w:rsidRPr="00CC04A0" w:rsidRDefault="0029547E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r w:rsidRPr="00CC04A0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47"/>
    </w:p>
    <w:p w:rsidR="00F049DD" w:rsidRPr="00CC04A0" w:rsidRDefault="00F049DD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CC04A0">
        <w:rPr>
          <w:rFonts w:ascii="Times New Roman" w:hAnsi="Times New Roman"/>
          <w:b w:val="0"/>
          <w:szCs w:val="28"/>
        </w:rPr>
        <w:t>Пневматические инструменты не допускаются</w:t>
      </w:r>
      <w:r w:rsidR="006D5A9D">
        <w:rPr>
          <w:rFonts w:ascii="Times New Roman" w:hAnsi="Times New Roman"/>
          <w:b w:val="0"/>
          <w:szCs w:val="28"/>
          <w:lang w:val="ru-RU"/>
        </w:rPr>
        <w:t xml:space="preserve"> (пневмогайковёрт, пневмотрещотка и т.д.)</w:t>
      </w:r>
      <w:r w:rsidRPr="00CC04A0">
        <w:rPr>
          <w:rFonts w:ascii="Times New Roman" w:hAnsi="Times New Roman"/>
          <w:b w:val="0"/>
          <w:szCs w:val="28"/>
        </w:rPr>
        <w:t>; электроинструменты (электрические отвертки с храповым механизмом и т. д.) могут использоваться, если они предоставляются организатором чемпионата</w:t>
      </w:r>
    </w:p>
    <w:p w:rsidR="00F96457" w:rsidRPr="00CC04A0" w:rsidRDefault="00F96457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39D8" w:rsidRPr="00CC04A0" w:rsidRDefault="0029547E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48" w:name="_Toc489607715"/>
      <w:r w:rsidRPr="00CC04A0">
        <w:rPr>
          <w:rFonts w:ascii="Times New Roman" w:hAnsi="Times New Roman"/>
          <w:szCs w:val="28"/>
        </w:rPr>
        <w:lastRenderedPageBreak/>
        <w:t>8.4. ПРЕДЛАГАЕМАЯ СХЕМА КОНКУРСНОЙ ПЛОЩАДКИ</w:t>
      </w:r>
      <w:bookmarkEnd w:id="48"/>
    </w:p>
    <w:p w:rsidR="00DE39D8" w:rsidRPr="00CC04A0" w:rsidRDefault="00DE39D8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Схема конкурсной площадки (</w:t>
      </w:r>
      <w:r w:rsidRPr="00CC04A0">
        <w:rPr>
          <w:rFonts w:ascii="Times New Roman" w:hAnsi="Times New Roman"/>
          <w:i/>
          <w:sz w:val="28"/>
          <w:szCs w:val="28"/>
        </w:rPr>
        <w:t>см. иллюстрацию</w:t>
      </w:r>
      <w:r w:rsidRPr="00CC04A0">
        <w:rPr>
          <w:rFonts w:ascii="Times New Roman" w:hAnsi="Times New Roman"/>
          <w:sz w:val="28"/>
          <w:szCs w:val="28"/>
        </w:rPr>
        <w:t>).</w:t>
      </w:r>
      <w:r w:rsidR="005E2D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5593080"/>
            <wp:effectExtent l="19050" t="0" r="0" b="0"/>
            <wp:docPr id="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59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F49" w:rsidRPr="00CC04A0" w:rsidRDefault="00970F49" w:rsidP="00122E97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D41269" w:rsidRPr="00CC04A0" w:rsidRDefault="00D41269" w:rsidP="00122E97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1A6A6C" w:rsidRPr="00CC04A0" w:rsidRDefault="001A6A6C" w:rsidP="00122E97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CC04A0" w:rsidRDefault="00CC04A0" w:rsidP="00122E97">
      <w:pPr>
        <w:ind w:firstLine="709"/>
        <w:contextualSpacing/>
        <w:jc w:val="both"/>
        <w:rPr>
          <w:rFonts w:ascii="Times New Roman" w:eastAsia="Times New Roman" w:hAnsi="Times New Roman"/>
          <w:b/>
          <w:bCs/>
          <w:caps/>
          <w:color w:val="2C8DE6"/>
          <w:sz w:val="34"/>
          <w:szCs w:val="34"/>
        </w:rPr>
      </w:pPr>
      <w:bookmarkStart w:id="49" w:name="_Toc489607716"/>
      <w:r>
        <w:rPr>
          <w:rFonts w:ascii="Times New Roman" w:hAnsi="Times New Roman"/>
          <w:sz w:val="34"/>
          <w:szCs w:val="34"/>
        </w:rPr>
        <w:br w:type="page"/>
      </w:r>
    </w:p>
    <w:p w:rsidR="00365555" w:rsidRDefault="00BC7808" w:rsidP="00BF1563">
      <w:pPr>
        <w:pStyle w:val="-1"/>
        <w:spacing w:line="240" w:lineRule="auto"/>
        <w:ind w:firstLine="709"/>
        <w:contextualSpacing/>
        <w:jc w:val="center"/>
        <w:rPr>
          <w:rFonts w:ascii="Times New Roman" w:hAnsi="Times New Roman"/>
        </w:rPr>
      </w:pPr>
      <w:r w:rsidRPr="00365555">
        <w:rPr>
          <w:rFonts w:ascii="Times New Roman" w:hAnsi="Times New Roman"/>
        </w:rPr>
        <w:t xml:space="preserve">9. </w:t>
      </w:r>
      <w:r w:rsidR="00127743" w:rsidRPr="00365555">
        <w:rPr>
          <w:rFonts w:ascii="Times New Roman" w:hAnsi="Times New Roman"/>
        </w:rPr>
        <w:t>ОСОБЫЕ ПРАВИЛА ВОЗРАСТНОЙ</w:t>
      </w:r>
    </w:p>
    <w:p w:rsidR="00BC7808" w:rsidRPr="00365555" w:rsidRDefault="00127743" w:rsidP="00BF1563">
      <w:pPr>
        <w:pStyle w:val="-1"/>
        <w:spacing w:line="240" w:lineRule="auto"/>
        <w:ind w:firstLine="709"/>
        <w:contextualSpacing/>
        <w:jc w:val="center"/>
        <w:rPr>
          <w:rFonts w:ascii="Times New Roman" w:hAnsi="Times New Roman"/>
        </w:rPr>
      </w:pPr>
      <w:r w:rsidRPr="00365555">
        <w:rPr>
          <w:rFonts w:ascii="Times New Roman" w:hAnsi="Times New Roman"/>
        </w:rPr>
        <w:t>ГРУППЫ 14-16 ЛЕТ</w:t>
      </w:r>
      <w:bookmarkEnd w:id="49"/>
    </w:p>
    <w:p w:rsidR="00D41269" w:rsidRPr="00CC04A0" w:rsidRDefault="00D41269" w:rsidP="00122E97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CC04A0">
        <w:rPr>
          <w:rFonts w:ascii="Times New Roman" w:eastAsia="Arial Unicode MS" w:hAnsi="Times New Roman"/>
          <w:sz w:val="28"/>
          <w:szCs w:val="28"/>
        </w:rPr>
        <w:t xml:space="preserve">При разработке </w:t>
      </w:r>
      <w:r w:rsidR="00993D92">
        <w:rPr>
          <w:rFonts w:ascii="Times New Roman" w:eastAsia="Arial Unicode MS" w:hAnsi="Times New Roman"/>
          <w:sz w:val="28"/>
          <w:szCs w:val="28"/>
        </w:rPr>
        <w:t>к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онкурсного задания и </w:t>
      </w:r>
      <w:r w:rsidR="00993D92">
        <w:rPr>
          <w:rFonts w:ascii="Times New Roman" w:eastAsia="Arial Unicode MS" w:hAnsi="Times New Roman"/>
          <w:sz w:val="28"/>
          <w:szCs w:val="28"/>
        </w:rPr>
        <w:t>с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</w:t>
      </w:r>
      <w:r w:rsidR="00993D92">
        <w:rPr>
          <w:rFonts w:ascii="Times New Roman" w:eastAsia="Arial Unicode MS" w:hAnsi="Times New Roman"/>
          <w:sz w:val="28"/>
          <w:szCs w:val="28"/>
        </w:rPr>
        <w:t>к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онкурсное задание и </w:t>
      </w:r>
      <w:r w:rsidR="00993D92">
        <w:rPr>
          <w:rFonts w:ascii="Times New Roman" w:eastAsia="Arial Unicode MS" w:hAnsi="Times New Roman"/>
          <w:sz w:val="28"/>
          <w:szCs w:val="28"/>
        </w:rPr>
        <w:t>с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хема оценки может затрагивать не все блоки и поля </w:t>
      </w:r>
      <w:r w:rsidRPr="00CC04A0">
        <w:rPr>
          <w:rFonts w:ascii="Times New Roman" w:eastAsia="Arial Unicode MS" w:hAnsi="Times New Roman"/>
          <w:sz w:val="28"/>
          <w:szCs w:val="28"/>
          <w:lang w:val="en-US"/>
        </w:rPr>
        <w:t>WSSS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 в зависимости от специфики компетенции.</w:t>
      </w:r>
    </w:p>
    <w:p w:rsidR="003A63B6" w:rsidRPr="00CC04A0" w:rsidRDefault="003A63B6" w:rsidP="00122E97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CC04A0">
        <w:rPr>
          <w:rFonts w:ascii="Times New Roman" w:eastAsia="Arial Unicode MS" w:hAnsi="Times New Roman"/>
          <w:sz w:val="28"/>
          <w:szCs w:val="28"/>
        </w:rPr>
        <w:t xml:space="preserve">Конкурсное задание выполняется на основной конкурсной площадке, в специально обозначенном месте по компетенции «Ремонт и обслуживание легковых автомобилей». </w:t>
      </w:r>
    </w:p>
    <w:p w:rsidR="003A63B6" w:rsidRPr="00CC04A0" w:rsidRDefault="00365555" w:rsidP="00122E97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Выполнение</w:t>
      </w:r>
      <w:r w:rsidR="004E183D" w:rsidRPr="00CC04A0">
        <w:rPr>
          <w:rFonts w:ascii="Times New Roman" w:eastAsia="Arial Unicode MS" w:hAnsi="Times New Roman"/>
          <w:sz w:val="28"/>
          <w:szCs w:val="28"/>
        </w:rPr>
        <w:t xml:space="preserve"> модулей задания, </w:t>
      </w:r>
      <w:r w:rsidR="000F5D99">
        <w:rPr>
          <w:rFonts w:ascii="Times New Roman" w:eastAsia="Arial Unicode MS" w:hAnsi="Times New Roman"/>
          <w:sz w:val="28"/>
          <w:szCs w:val="28"/>
        </w:rPr>
        <w:t xml:space="preserve">осуществляется </w:t>
      </w:r>
      <w:r w:rsidR="004F12BD" w:rsidRPr="00D401CC">
        <w:rPr>
          <w:rFonts w:ascii="Times New Roman" w:eastAsia="Arial Unicode MS" w:hAnsi="Times New Roman"/>
          <w:sz w:val="28"/>
          <w:szCs w:val="28"/>
        </w:rPr>
        <w:t>одним</w:t>
      </w:r>
      <w:r w:rsidR="00D401CC">
        <w:rPr>
          <w:rFonts w:ascii="Times New Roman" w:eastAsia="Arial Unicode MS" w:hAnsi="Times New Roman"/>
          <w:sz w:val="28"/>
          <w:szCs w:val="28"/>
        </w:rPr>
        <w:t xml:space="preserve"> </w:t>
      </w:r>
      <w:r w:rsidR="004E183D" w:rsidRPr="00D401CC">
        <w:rPr>
          <w:rFonts w:ascii="Times New Roman" w:eastAsia="Arial Unicode MS" w:hAnsi="Times New Roman"/>
          <w:sz w:val="28"/>
          <w:szCs w:val="28"/>
        </w:rPr>
        <w:t>конкурсантом</w:t>
      </w:r>
      <w:r w:rsidR="00984BEE" w:rsidRPr="00CC04A0">
        <w:rPr>
          <w:rFonts w:ascii="Times New Roman" w:eastAsia="Arial Unicode MS" w:hAnsi="Times New Roman"/>
          <w:sz w:val="28"/>
          <w:szCs w:val="28"/>
        </w:rPr>
        <w:t xml:space="preserve"> (индивидуально</w:t>
      </w:r>
      <w:r w:rsidR="004E183D" w:rsidRPr="00CC04A0">
        <w:rPr>
          <w:rFonts w:ascii="Times New Roman" w:eastAsia="Arial Unicode MS" w:hAnsi="Times New Roman"/>
          <w:sz w:val="28"/>
          <w:szCs w:val="28"/>
        </w:rPr>
        <w:t>).</w:t>
      </w:r>
    </w:p>
    <w:p w:rsidR="00500547" w:rsidRPr="00CC04A0" w:rsidRDefault="00500547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Конкурсанты должны иметь своего сопровождающего/наставника, на которого приказом директора образовательной организации возложена ответственность за жизнь и здоровье участника. Кроме того необходимо согласие от родителей (на участие в мероприятии) на выезд ребенка.</w:t>
      </w:r>
    </w:p>
    <w:p w:rsidR="00365555" w:rsidRDefault="00365555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5555" w:rsidRPr="00CC04A0" w:rsidRDefault="00365555" w:rsidP="00365555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9.1</w:t>
      </w:r>
      <w:r w:rsidRPr="00CC04A0">
        <w:rPr>
          <w:rFonts w:ascii="Times New Roman" w:hAnsi="Times New Roman"/>
          <w:szCs w:val="28"/>
        </w:rPr>
        <w:t xml:space="preserve"> ИСПОЛЬЗОВАНИЕ ИЗМЕРИМЫХ ОЦЕНОК</w:t>
      </w:r>
    </w:p>
    <w:p w:rsidR="00365555" w:rsidRDefault="00365555" w:rsidP="00BF1563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Окончательное понимание по измеримым оценкам будет доступно, когда утверждена </w:t>
      </w:r>
      <w:r w:rsidR="00993D92">
        <w:rPr>
          <w:rFonts w:ascii="Times New Roman" w:hAnsi="Times New Roman"/>
          <w:sz w:val="28"/>
          <w:szCs w:val="28"/>
        </w:rPr>
        <w:t>с</w:t>
      </w:r>
      <w:r w:rsidRPr="00CC04A0">
        <w:rPr>
          <w:rFonts w:ascii="Times New Roman" w:hAnsi="Times New Roman"/>
          <w:sz w:val="28"/>
          <w:szCs w:val="28"/>
        </w:rPr>
        <w:t xml:space="preserve">хема оценки и </w:t>
      </w:r>
      <w:r w:rsidR="00993D92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онкурсное задание. Приведенная таблица служит для разработки </w:t>
      </w:r>
      <w:r w:rsidR="00993D92">
        <w:rPr>
          <w:rFonts w:ascii="Times New Roman" w:hAnsi="Times New Roman"/>
          <w:sz w:val="28"/>
          <w:szCs w:val="28"/>
        </w:rPr>
        <w:t>о</w:t>
      </w:r>
      <w:r w:rsidRPr="00CC04A0">
        <w:rPr>
          <w:rFonts w:ascii="Times New Roman" w:hAnsi="Times New Roman"/>
          <w:sz w:val="28"/>
          <w:szCs w:val="28"/>
        </w:rPr>
        <w:t xml:space="preserve">ценочной схемы и </w:t>
      </w:r>
      <w:r w:rsidR="00993D92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>онкурсного задания.</w:t>
      </w:r>
    </w:p>
    <w:tbl>
      <w:tblPr>
        <w:tblpPr w:leftFromText="180" w:rightFromText="180" w:vertAnchor="text" w:horzAnchor="margin" w:tblpY="292"/>
        <w:tblW w:w="9747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/>
      </w:tblPr>
      <w:tblGrid>
        <w:gridCol w:w="926"/>
        <w:gridCol w:w="5105"/>
        <w:gridCol w:w="1307"/>
        <w:gridCol w:w="1417"/>
        <w:gridCol w:w="992"/>
      </w:tblGrid>
      <w:tr w:rsidR="00842DA9" w:rsidRPr="0080085B" w:rsidTr="00842DA9">
        <w:tc>
          <w:tcPr>
            <w:tcW w:w="6031" w:type="dxa"/>
            <w:gridSpan w:val="2"/>
            <w:shd w:val="clear" w:color="auto" w:fill="2F5496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716" w:type="dxa"/>
            <w:gridSpan w:val="3"/>
            <w:shd w:val="clear" w:color="auto" w:fill="2F5496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842DA9" w:rsidRPr="0080085B" w:rsidTr="00842DA9">
        <w:tc>
          <w:tcPr>
            <w:tcW w:w="926" w:type="dxa"/>
            <w:shd w:val="clear" w:color="auto" w:fill="8496B0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shd w:val="clear" w:color="auto" w:fill="8496B0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8496B0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417" w:type="dxa"/>
            <w:shd w:val="clear" w:color="auto" w:fill="8496B0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992" w:type="dxa"/>
            <w:shd w:val="clear" w:color="auto" w:fill="8496B0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842DA9" w:rsidRPr="0080085B" w:rsidTr="00842DA9">
        <w:tc>
          <w:tcPr>
            <w:tcW w:w="926" w:type="dxa"/>
            <w:vMerge w:val="restart"/>
            <w:shd w:val="clear" w:color="auto" w:fill="8496B0"/>
            <w:vAlign w:val="center"/>
          </w:tcPr>
          <w:p w:rsidR="00842DA9" w:rsidRPr="0080085B" w:rsidRDefault="00842DA9" w:rsidP="00842DA9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5105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управления двигателем</w:t>
            </w:r>
          </w:p>
        </w:tc>
        <w:tc>
          <w:tcPr>
            <w:tcW w:w="1307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842DA9" w:rsidRPr="0080085B" w:rsidTr="00842DA9">
        <w:tc>
          <w:tcPr>
            <w:tcW w:w="926" w:type="dxa"/>
            <w:vMerge/>
            <w:shd w:val="clear" w:color="auto" w:fill="8496B0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Восстановление прокручивания коленчатого вала стартером</w:t>
            </w:r>
          </w:p>
        </w:tc>
        <w:tc>
          <w:tcPr>
            <w:tcW w:w="1307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vMerge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2DA9" w:rsidRPr="0080085B" w:rsidTr="00842DA9">
        <w:tc>
          <w:tcPr>
            <w:tcW w:w="926" w:type="dxa"/>
            <w:vMerge/>
            <w:shd w:val="clear" w:color="auto" w:fill="8496B0"/>
          </w:tcPr>
          <w:p w:rsidR="00842DA9" w:rsidRPr="00EE0517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Запуск двигателя</w:t>
            </w:r>
          </w:p>
        </w:tc>
        <w:tc>
          <w:tcPr>
            <w:tcW w:w="1307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92" w:type="dxa"/>
            <w:vMerge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2DA9" w:rsidRPr="0080085B" w:rsidTr="00842DA9">
        <w:tc>
          <w:tcPr>
            <w:tcW w:w="926" w:type="dxa"/>
            <w:vMerge/>
            <w:shd w:val="clear" w:color="auto" w:fill="8496B0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 электронных систем управления двигателем</w:t>
            </w:r>
          </w:p>
        </w:tc>
        <w:tc>
          <w:tcPr>
            <w:tcW w:w="1307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2" w:type="dxa"/>
            <w:vMerge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2DA9" w:rsidRPr="0080085B" w:rsidTr="00842DA9">
        <w:tc>
          <w:tcPr>
            <w:tcW w:w="926" w:type="dxa"/>
            <w:shd w:val="clear" w:color="auto" w:fill="8496B0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5105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Электрические и электронные системы</w:t>
            </w:r>
          </w:p>
        </w:tc>
        <w:tc>
          <w:tcPr>
            <w:tcW w:w="1307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842DA9" w:rsidRPr="0080085B" w:rsidTr="00842DA9">
        <w:tc>
          <w:tcPr>
            <w:tcW w:w="926" w:type="dxa"/>
            <w:shd w:val="clear" w:color="auto" w:fill="8496B0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5105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Коробка передач (механическая часть)</w:t>
            </w:r>
          </w:p>
        </w:tc>
        <w:tc>
          <w:tcPr>
            <w:tcW w:w="1307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842DA9" w:rsidRPr="0080085B" w:rsidTr="00842DA9">
        <w:tc>
          <w:tcPr>
            <w:tcW w:w="926" w:type="dxa"/>
            <w:shd w:val="clear" w:color="auto" w:fill="8496B0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E </w:t>
            </w:r>
          </w:p>
        </w:tc>
        <w:tc>
          <w:tcPr>
            <w:tcW w:w="5105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 (механическая часть)</w:t>
            </w:r>
          </w:p>
        </w:tc>
        <w:tc>
          <w:tcPr>
            <w:tcW w:w="1307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842DA9" w:rsidRPr="0080085B" w:rsidTr="00842DA9">
        <w:tc>
          <w:tcPr>
            <w:tcW w:w="926" w:type="dxa"/>
            <w:shd w:val="clear" w:color="auto" w:fill="8496B0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5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66,8</w:t>
            </w:r>
          </w:p>
        </w:tc>
        <w:tc>
          <w:tcPr>
            <w:tcW w:w="992" w:type="dxa"/>
          </w:tcPr>
          <w:p w:rsidR="00842DA9" w:rsidRPr="0080085B" w:rsidRDefault="00842DA9" w:rsidP="00842DA9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66,8</w:t>
            </w:r>
          </w:p>
        </w:tc>
      </w:tr>
    </w:tbl>
    <w:p w:rsidR="000F5D99" w:rsidRDefault="000F5D99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42DA9" w:rsidRDefault="00842DA9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42DA9" w:rsidRDefault="00842DA9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42DA9" w:rsidRPr="00231E0B" w:rsidRDefault="00842DA9" w:rsidP="00842DA9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Описание модулей</w:t>
      </w:r>
      <w:r w:rsidRPr="00231E0B">
        <w:rPr>
          <w:rFonts w:ascii="Times New Roman" w:hAnsi="Times New Roman"/>
          <w:b/>
          <w:sz w:val="28"/>
          <w:szCs w:val="28"/>
        </w:rPr>
        <w:t>:</w:t>
      </w:r>
    </w:p>
    <w:p w:rsidR="00842DA9" w:rsidRDefault="00842DA9" w:rsidP="00842DA9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1E0B">
        <w:rPr>
          <w:rFonts w:ascii="Times New Roman" w:hAnsi="Times New Roman"/>
          <w:b/>
          <w:sz w:val="28"/>
          <w:szCs w:val="28"/>
        </w:rPr>
        <w:t>Модуль A –</w:t>
      </w:r>
      <w:r>
        <w:rPr>
          <w:rFonts w:ascii="Times New Roman" w:hAnsi="Times New Roman"/>
          <w:b/>
          <w:sz w:val="28"/>
          <w:szCs w:val="28"/>
        </w:rPr>
        <w:t>Системы управления двигателем.</w:t>
      </w:r>
    </w:p>
    <w:p w:rsidR="00842DA9" w:rsidRDefault="00842DA9" w:rsidP="00842DA9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Оценка выполняется по мере выполнения этапов модуля, согласно установленным в инструкциях для участников «точкам STOP» и по окончании </w:t>
      </w:r>
      <w:r>
        <w:rPr>
          <w:rFonts w:ascii="Times New Roman" w:hAnsi="Times New Roman"/>
          <w:sz w:val="28"/>
          <w:szCs w:val="28"/>
        </w:rPr>
        <w:t>одного часа с момента начала модуля.</w:t>
      </w:r>
    </w:p>
    <w:p w:rsidR="00842DA9" w:rsidRDefault="00842DA9" w:rsidP="00842DA9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А1  -  </w:t>
      </w:r>
      <w:r w:rsidRPr="00405D78">
        <w:rPr>
          <w:rFonts w:ascii="Times New Roman" w:hAnsi="Times New Roman"/>
          <w:sz w:val="28"/>
          <w:szCs w:val="28"/>
        </w:rPr>
        <w:t xml:space="preserve">Данный этап модуля предполагает </w:t>
      </w:r>
      <w:r>
        <w:rPr>
          <w:rFonts w:ascii="Times New Roman" w:hAnsi="Times New Roman"/>
          <w:sz w:val="28"/>
          <w:szCs w:val="28"/>
        </w:rPr>
        <w:t>в</w:t>
      </w:r>
      <w:r w:rsidRPr="00405D78">
        <w:rPr>
          <w:rFonts w:ascii="Times New Roman" w:hAnsi="Times New Roman"/>
          <w:sz w:val="28"/>
          <w:szCs w:val="28"/>
        </w:rPr>
        <w:t>осстановлени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D78">
        <w:rPr>
          <w:rFonts w:ascii="Times New Roman" w:hAnsi="Times New Roman"/>
          <w:sz w:val="28"/>
          <w:szCs w:val="28"/>
        </w:rPr>
        <w:t xml:space="preserve"> прокручивания коленчатого вала стартером автомобиля без использования диагностического сканера, при помощи измерительного оборудования (мультиметр и/или осциллограф).</w:t>
      </w:r>
    </w:p>
    <w:p w:rsidR="00842DA9" w:rsidRDefault="00842DA9" w:rsidP="00842DA9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888">
        <w:rPr>
          <w:rFonts w:ascii="Times New Roman" w:hAnsi="Times New Roman"/>
          <w:sz w:val="28"/>
          <w:szCs w:val="28"/>
        </w:rPr>
        <w:t>Точка «STOP» - в случае не прокручивания коленчатого вала стартером, конкурсант удаляется с площадки на время устранения неисправностей экспертом.</w:t>
      </w:r>
    </w:p>
    <w:p w:rsidR="00842DA9" w:rsidRDefault="00842DA9" w:rsidP="00842DA9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А2 - Данный этап модуля предполагает выполнение пуска двигателя автомобиля без использования диагностического сканера, при помощи измерительного оборудования (мультиметр и/или осциллограф).</w:t>
      </w:r>
    </w:p>
    <w:p w:rsidR="00842DA9" w:rsidRDefault="00842DA9" w:rsidP="00842DA9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 «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>
        <w:rPr>
          <w:rFonts w:ascii="Times New Roman" w:hAnsi="Times New Roman"/>
          <w:sz w:val="28"/>
          <w:szCs w:val="28"/>
        </w:rPr>
        <w:t>» - в случае не запуска двигателя конкурсантом, конкурсант удаляется с площадки на время устранения неисправностей экспертом.</w:t>
      </w:r>
    </w:p>
    <w:p w:rsidR="00842DA9" w:rsidRPr="00122E97" w:rsidRDefault="00842DA9" w:rsidP="00842DA9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3</w:t>
      </w:r>
      <w:r w:rsidRPr="00122E9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Данный этап модуля направлен на восстановление работоспособности двигателя с использованием диагностического оборудования.</w:t>
      </w:r>
    </w:p>
    <w:p w:rsidR="00842DA9" w:rsidRPr="00122E97" w:rsidRDefault="00842DA9" w:rsidP="00842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2E97">
        <w:rPr>
          <w:rFonts w:ascii="Times New Roman" w:hAnsi="Times New Roman"/>
          <w:b/>
          <w:sz w:val="28"/>
          <w:szCs w:val="28"/>
        </w:rPr>
        <w:t>Модуль С - Электрические и электронные системы.</w:t>
      </w:r>
    </w:p>
    <w:p w:rsidR="00842DA9" w:rsidRPr="00122E97" w:rsidRDefault="00842DA9" w:rsidP="00842DA9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2E97">
        <w:rPr>
          <w:rFonts w:ascii="Times New Roman" w:hAnsi="Times New Roman"/>
          <w:sz w:val="28"/>
          <w:szCs w:val="28"/>
        </w:rPr>
        <w:t>Конкурсанту необходимо провести диагностику электрооборудования автомобиля, определить неисправности и устранить. Результаты записать в лист учёта.</w:t>
      </w:r>
    </w:p>
    <w:p w:rsidR="00842DA9" w:rsidRDefault="00842DA9" w:rsidP="00842DA9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2E97">
        <w:rPr>
          <w:rFonts w:ascii="Times New Roman" w:hAnsi="Times New Roman"/>
          <w:b/>
          <w:sz w:val="28"/>
          <w:szCs w:val="28"/>
        </w:rPr>
        <w:t xml:space="preserve">Модуль </w:t>
      </w:r>
      <w:r w:rsidRPr="00122E97">
        <w:rPr>
          <w:rFonts w:ascii="Times New Roman" w:hAnsi="Times New Roman"/>
          <w:b/>
          <w:sz w:val="28"/>
          <w:szCs w:val="28"/>
          <w:lang w:val="en-US"/>
        </w:rPr>
        <w:t>D</w:t>
      </w:r>
      <w:r w:rsidRPr="00122E97">
        <w:rPr>
          <w:rFonts w:ascii="Times New Roman" w:hAnsi="Times New Roman"/>
          <w:b/>
          <w:sz w:val="28"/>
          <w:szCs w:val="28"/>
        </w:rPr>
        <w:t xml:space="preserve"> - Коробка передач (механическая часть)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42DA9" w:rsidRPr="00063046" w:rsidRDefault="00842DA9" w:rsidP="00842DA9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046">
        <w:rPr>
          <w:rFonts w:ascii="Times New Roman" w:hAnsi="Times New Roman"/>
          <w:sz w:val="28"/>
          <w:szCs w:val="28"/>
        </w:rPr>
        <w:t>Конкурсанту н</w:t>
      </w:r>
      <w:r>
        <w:rPr>
          <w:rFonts w:ascii="Times New Roman" w:hAnsi="Times New Roman"/>
          <w:sz w:val="28"/>
          <w:szCs w:val="28"/>
        </w:rPr>
        <w:t>еобходимо провести разборку КПП</w:t>
      </w:r>
      <w:r w:rsidRPr="00063046">
        <w:rPr>
          <w:rFonts w:ascii="Times New Roman" w:hAnsi="Times New Roman"/>
          <w:sz w:val="28"/>
          <w:szCs w:val="28"/>
        </w:rPr>
        <w:t>, провести диагностику,  определить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:rsidR="00842DA9" w:rsidRDefault="00842DA9" w:rsidP="00842DA9">
      <w:pPr>
        <w:pStyle w:val="aff1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122E97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063046">
        <w:rPr>
          <w:rFonts w:ascii="Times New Roman" w:hAnsi="Times New Roman"/>
          <w:b/>
          <w:sz w:val="28"/>
          <w:szCs w:val="28"/>
        </w:rPr>
        <w:t xml:space="preserve"> - Двигатель (механическая часть).</w:t>
      </w:r>
    </w:p>
    <w:p w:rsidR="00842DA9" w:rsidRDefault="00842DA9" w:rsidP="00842DA9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E97">
        <w:rPr>
          <w:rFonts w:ascii="Times New Roman" w:hAnsi="Times New Roman"/>
          <w:sz w:val="28"/>
          <w:szCs w:val="28"/>
        </w:rPr>
        <w:t>Конкурсанту необходимо провести разборку двигателя, провести диагностику,  определить неисправности, устранить неисправности, провести необходимые метрологические измерения, регулировки, провести сборку  в правильной последовательности. Выбрать правильные моменты затяжки. Результаты записать в лист учёта.</w:t>
      </w:r>
    </w:p>
    <w:p w:rsidR="00842DA9" w:rsidRDefault="00842DA9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42DA9" w:rsidRPr="00CC04A0" w:rsidRDefault="00842DA9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4BEE" w:rsidRPr="00CC04A0" w:rsidRDefault="003A63B6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C04A0">
        <w:rPr>
          <w:rFonts w:ascii="Times New Roman" w:hAnsi="Times New Roman"/>
          <w:b/>
          <w:sz w:val="28"/>
          <w:szCs w:val="28"/>
        </w:rPr>
        <w:t>9.</w:t>
      </w:r>
      <w:r w:rsidR="00365555">
        <w:rPr>
          <w:rFonts w:ascii="Times New Roman" w:hAnsi="Times New Roman"/>
          <w:b/>
          <w:sz w:val="28"/>
          <w:szCs w:val="28"/>
        </w:rPr>
        <w:t>2</w:t>
      </w:r>
      <w:r w:rsidRPr="00CC04A0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3A63B6" w:rsidRPr="00CC04A0" w:rsidRDefault="003A63B6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Перед началом </w:t>
      </w:r>
      <w:r w:rsidR="00A83D2A">
        <w:rPr>
          <w:rFonts w:ascii="Times New Roman" w:hAnsi="Times New Roman"/>
          <w:sz w:val="28"/>
          <w:szCs w:val="28"/>
        </w:rPr>
        <w:t>выполнения задания</w:t>
      </w:r>
      <w:r w:rsidRPr="00CC04A0">
        <w:rPr>
          <w:rFonts w:ascii="Times New Roman" w:hAnsi="Times New Roman"/>
          <w:sz w:val="28"/>
          <w:szCs w:val="28"/>
        </w:rPr>
        <w:t xml:space="preserve"> все конкурсанты обязаны пройти инструктаж по технике безопасности и охраны труда.</w:t>
      </w:r>
    </w:p>
    <w:p w:rsidR="003A63B6" w:rsidRPr="00CC04A0" w:rsidRDefault="003A63B6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Необходимо заранее ознакомиться с данным конкурсным заданием и списком инструмента, оборудованием и в случае возникновения вопросов </w:t>
      </w:r>
      <w:r w:rsidRPr="00CC04A0">
        <w:rPr>
          <w:rFonts w:ascii="Times New Roman" w:hAnsi="Times New Roman"/>
          <w:sz w:val="28"/>
          <w:szCs w:val="28"/>
        </w:rPr>
        <w:lastRenderedPageBreak/>
        <w:t>задать их организаторам. Уточняющие вопросы конкурсант может задавать только до начала выполнения задания.</w:t>
      </w:r>
    </w:p>
    <w:p w:rsidR="00C739CC" w:rsidRPr="00CC04A0" w:rsidRDefault="00C739CC" w:rsidP="00C739CC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В процессе выполнения конкурсных заданий (включая перерывы), участники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CC04A0">
        <w:rPr>
          <w:rFonts w:ascii="Times New Roman" w:hAnsi="Times New Roman"/>
          <w:sz w:val="28"/>
          <w:szCs w:val="28"/>
        </w:rPr>
        <w:t>имеют прав</w:t>
      </w:r>
      <w:r>
        <w:rPr>
          <w:rFonts w:ascii="Times New Roman" w:hAnsi="Times New Roman"/>
          <w:sz w:val="28"/>
          <w:szCs w:val="28"/>
        </w:rPr>
        <w:t>а</w:t>
      </w:r>
      <w:r w:rsidRPr="00CC04A0">
        <w:rPr>
          <w:rFonts w:ascii="Times New Roman" w:hAnsi="Times New Roman"/>
          <w:sz w:val="28"/>
          <w:szCs w:val="28"/>
        </w:rPr>
        <w:t xml:space="preserve"> общаться со своими </w:t>
      </w:r>
      <w:r>
        <w:rPr>
          <w:rFonts w:ascii="Times New Roman" w:hAnsi="Times New Roman"/>
          <w:sz w:val="28"/>
          <w:szCs w:val="28"/>
        </w:rPr>
        <w:t>экспертами-компатриотами(в рамках регламента).</w:t>
      </w:r>
    </w:p>
    <w:p w:rsidR="003A63B6" w:rsidRDefault="003A63B6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:rsidR="004C0F46" w:rsidRPr="00CC04A0" w:rsidRDefault="004C0F46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63BF8" w:rsidRPr="00CC04A0" w:rsidRDefault="00365555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9.3 </w:t>
      </w:r>
      <w:r w:rsidR="00D63BF8" w:rsidRPr="00CC04A0">
        <w:rPr>
          <w:rFonts w:ascii="Times New Roman" w:hAnsi="Times New Roman"/>
          <w:b/>
          <w:sz w:val="28"/>
          <w:szCs w:val="28"/>
        </w:rPr>
        <w:t>ТРЕБОВАНИЯ К РАЗРАБОТКЕ КОНКУРСНОГО ЗАДАНИЯ</w:t>
      </w:r>
    </w:p>
    <w:p w:rsidR="00BF1563" w:rsidRDefault="00BF1563" w:rsidP="00BF1563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разрабатывается на основании п.п. 5.3 «</w:t>
      </w:r>
      <w:r w:rsidRPr="00BF156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ребования к разработке конкурсного задания»</w:t>
      </w:r>
      <w:r w:rsidR="00D40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Технического описания. </w:t>
      </w:r>
      <w:r w:rsidRPr="00CC04A0">
        <w:rPr>
          <w:rFonts w:ascii="Times New Roman" w:hAnsi="Times New Roman"/>
          <w:sz w:val="28"/>
          <w:szCs w:val="28"/>
        </w:rPr>
        <w:t>Общее время, отведенное на выполнение задач, не превышает 12 часов.</w:t>
      </w:r>
    </w:p>
    <w:p w:rsidR="00984BEE" w:rsidRDefault="00984BEE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Для выполнения конкурсного задания необходимо обеспечить в соответствии с инфраструктурным листом модули:</w:t>
      </w:r>
    </w:p>
    <w:p w:rsidR="00842DA9" w:rsidRDefault="00BF1563" w:rsidP="00842DA9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A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</w:t>
      </w:r>
      <w:r w:rsidR="00842DA9" w:rsidRPr="00281986">
        <w:rPr>
          <w:rFonts w:ascii="Times New Roman" w:hAnsi="Times New Roman"/>
          <w:sz w:val="28"/>
          <w:szCs w:val="28"/>
        </w:rPr>
        <w:t>Система управления двигателем.</w:t>
      </w:r>
    </w:p>
    <w:p w:rsidR="00842DA9" w:rsidRPr="00281986" w:rsidRDefault="00842DA9" w:rsidP="00842DA9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81986">
        <w:rPr>
          <w:rFonts w:ascii="Times New Roman" w:hAnsi="Times New Roman"/>
          <w:sz w:val="28"/>
          <w:szCs w:val="28"/>
        </w:rPr>
        <w:t xml:space="preserve">А1 </w:t>
      </w:r>
      <w:r>
        <w:rPr>
          <w:rFonts w:ascii="Times New Roman" w:hAnsi="Times New Roman"/>
          <w:sz w:val="28"/>
          <w:szCs w:val="28"/>
        </w:rPr>
        <w:t xml:space="preserve"> - 1 час. </w:t>
      </w:r>
      <w:r w:rsidRPr="00281986">
        <w:rPr>
          <w:rFonts w:ascii="Times New Roman" w:hAnsi="Times New Roman"/>
          <w:sz w:val="28"/>
          <w:szCs w:val="28"/>
        </w:rPr>
        <w:t>Восстановление прокручивания коленчатого вала стартером</w:t>
      </w:r>
      <w:r>
        <w:rPr>
          <w:rFonts w:ascii="Times New Roman" w:hAnsi="Times New Roman"/>
          <w:sz w:val="28"/>
          <w:szCs w:val="28"/>
        </w:rPr>
        <w:t>.</w:t>
      </w:r>
    </w:p>
    <w:p w:rsidR="00842DA9" w:rsidRPr="00281986" w:rsidRDefault="00842DA9" w:rsidP="00842DA9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81986">
        <w:rPr>
          <w:rFonts w:ascii="Times New Roman" w:hAnsi="Times New Roman"/>
          <w:sz w:val="28"/>
          <w:szCs w:val="28"/>
        </w:rPr>
        <w:t xml:space="preserve">А2  </w:t>
      </w:r>
      <w:r>
        <w:rPr>
          <w:rFonts w:ascii="Times New Roman" w:hAnsi="Times New Roman"/>
          <w:sz w:val="28"/>
          <w:szCs w:val="28"/>
        </w:rPr>
        <w:t xml:space="preserve">- 1 час. </w:t>
      </w:r>
      <w:r w:rsidRPr="00281986">
        <w:rPr>
          <w:rFonts w:ascii="Times New Roman" w:hAnsi="Times New Roman"/>
          <w:sz w:val="28"/>
          <w:szCs w:val="28"/>
        </w:rPr>
        <w:t xml:space="preserve"> Запуск двигателя</w:t>
      </w:r>
      <w:r>
        <w:rPr>
          <w:rFonts w:ascii="Times New Roman" w:hAnsi="Times New Roman"/>
          <w:sz w:val="28"/>
          <w:szCs w:val="28"/>
        </w:rPr>
        <w:t>.</w:t>
      </w:r>
    </w:p>
    <w:p w:rsidR="00842DA9" w:rsidRPr="00CC04A0" w:rsidRDefault="00842DA9" w:rsidP="00842DA9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81986">
        <w:rPr>
          <w:rFonts w:ascii="Times New Roman" w:hAnsi="Times New Roman"/>
          <w:sz w:val="28"/>
          <w:szCs w:val="28"/>
        </w:rPr>
        <w:t xml:space="preserve">А3 </w:t>
      </w:r>
      <w:r>
        <w:rPr>
          <w:rFonts w:ascii="Times New Roman" w:hAnsi="Times New Roman"/>
          <w:sz w:val="28"/>
          <w:szCs w:val="28"/>
        </w:rPr>
        <w:t xml:space="preserve"> - 1 час. </w:t>
      </w:r>
      <w:r w:rsidRPr="00281986">
        <w:rPr>
          <w:rFonts w:ascii="Times New Roman" w:hAnsi="Times New Roman"/>
          <w:sz w:val="28"/>
          <w:szCs w:val="28"/>
        </w:rPr>
        <w:t>Диагностика электронных систем управления двигателем.</w:t>
      </w:r>
    </w:p>
    <w:p w:rsidR="00BF1563" w:rsidRDefault="00BF1563" w:rsidP="00842DA9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C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Электрические и электронные системы.</w:t>
      </w:r>
    </w:p>
    <w:p w:rsidR="00BF1563" w:rsidRPr="00CC04A0" w:rsidRDefault="00BF1563" w:rsidP="00BF1563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42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3 часа</w:t>
      </w:r>
    </w:p>
    <w:p w:rsidR="00BF1563" w:rsidRDefault="00BF1563" w:rsidP="00BF1563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D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Коробка передач (механ</w:t>
      </w:r>
      <w:r>
        <w:rPr>
          <w:rFonts w:ascii="Times New Roman" w:hAnsi="Times New Roman"/>
          <w:sz w:val="28"/>
          <w:szCs w:val="28"/>
        </w:rPr>
        <w:t>ическая часть)</w:t>
      </w:r>
    </w:p>
    <w:p w:rsidR="00BF1563" w:rsidRPr="00C12C5E" w:rsidRDefault="00BF1563" w:rsidP="00BF1563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842DA9">
        <w:rPr>
          <w:rFonts w:ascii="Times New Roman" w:hAnsi="Times New Roman"/>
          <w:sz w:val="28"/>
          <w:szCs w:val="28"/>
        </w:rPr>
        <w:t xml:space="preserve"> </w:t>
      </w:r>
      <w:r w:rsidRPr="00F733A8">
        <w:rPr>
          <w:rFonts w:ascii="Times New Roman" w:hAnsi="Times New Roman"/>
          <w:sz w:val="28"/>
          <w:szCs w:val="28"/>
        </w:rPr>
        <w:t xml:space="preserve"> – 3</w:t>
      </w:r>
      <w:r>
        <w:rPr>
          <w:rFonts w:ascii="Times New Roman" w:hAnsi="Times New Roman"/>
          <w:sz w:val="28"/>
          <w:szCs w:val="28"/>
        </w:rPr>
        <w:t xml:space="preserve"> часа</w:t>
      </w:r>
    </w:p>
    <w:p w:rsidR="00BF1563" w:rsidRDefault="00BF1563" w:rsidP="00BF1563">
      <w:pPr>
        <w:pStyle w:val="aff1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.</w:t>
      </w:r>
      <w:r w:rsidRPr="00063046">
        <w:rPr>
          <w:rFonts w:ascii="Times New Roman" w:hAnsi="Times New Roman"/>
          <w:sz w:val="28"/>
          <w:szCs w:val="28"/>
        </w:rPr>
        <w:t xml:space="preserve"> Двигатель (механическая часть).</w:t>
      </w:r>
    </w:p>
    <w:p w:rsidR="00BF1563" w:rsidRPr="00C12C5E" w:rsidRDefault="00BF1563" w:rsidP="00BF1563">
      <w:pPr>
        <w:pStyle w:val="aff1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842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3 часа</w:t>
      </w:r>
    </w:p>
    <w:p w:rsidR="00D63BF8" w:rsidRDefault="002A1FD1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Модуль </w:t>
      </w:r>
      <w:r w:rsidR="00CC04A0" w:rsidRPr="00CC04A0">
        <w:rPr>
          <w:rFonts w:ascii="Times New Roman" w:hAnsi="Times New Roman"/>
          <w:sz w:val="28"/>
          <w:szCs w:val="28"/>
        </w:rPr>
        <w:t>«</w:t>
      </w:r>
      <w:r w:rsidRPr="00CC04A0">
        <w:rPr>
          <w:rFonts w:ascii="Times New Roman" w:hAnsi="Times New Roman"/>
          <w:sz w:val="28"/>
          <w:szCs w:val="28"/>
        </w:rPr>
        <w:t>B</w:t>
      </w:r>
      <w:r w:rsidR="00CC04A0" w:rsidRPr="00CC04A0">
        <w:rPr>
          <w:rFonts w:ascii="Times New Roman" w:hAnsi="Times New Roman"/>
          <w:sz w:val="28"/>
          <w:szCs w:val="28"/>
        </w:rPr>
        <w:t>»</w:t>
      </w:r>
      <w:r w:rsidRPr="00CC04A0">
        <w:rPr>
          <w:rFonts w:ascii="Times New Roman" w:hAnsi="Times New Roman"/>
          <w:sz w:val="28"/>
          <w:szCs w:val="28"/>
        </w:rPr>
        <w:t xml:space="preserve"> «</w:t>
      </w:r>
      <w:r w:rsidR="00CC04A0" w:rsidRPr="00CC04A0">
        <w:rPr>
          <w:rFonts w:ascii="Times New Roman" w:hAnsi="Times New Roman"/>
          <w:sz w:val="28"/>
          <w:szCs w:val="28"/>
        </w:rPr>
        <w:t>Системы рулевого управления, подвеска</w:t>
      </w:r>
      <w:r w:rsidR="004F12BD" w:rsidRPr="00CC04A0">
        <w:rPr>
          <w:rFonts w:ascii="Times New Roman" w:hAnsi="Times New Roman"/>
          <w:sz w:val="28"/>
          <w:szCs w:val="28"/>
        </w:rPr>
        <w:t>»</w:t>
      </w:r>
      <w:r w:rsidR="00CC04A0" w:rsidRPr="00CC04A0">
        <w:rPr>
          <w:rFonts w:ascii="Times New Roman" w:hAnsi="Times New Roman"/>
          <w:sz w:val="28"/>
          <w:szCs w:val="28"/>
        </w:rPr>
        <w:t xml:space="preserve"> и </w:t>
      </w:r>
      <w:r w:rsidR="006D5A9D">
        <w:rPr>
          <w:rFonts w:ascii="Times New Roman" w:hAnsi="Times New Roman"/>
          <w:sz w:val="28"/>
          <w:szCs w:val="28"/>
        </w:rPr>
        <w:t>м</w:t>
      </w:r>
      <w:r w:rsidR="00CC04A0" w:rsidRPr="00CC04A0">
        <w:rPr>
          <w:rFonts w:ascii="Times New Roman" w:hAnsi="Times New Roman"/>
          <w:sz w:val="28"/>
          <w:szCs w:val="28"/>
        </w:rPr>
        <w:t>одуль «</w:t>
      </w:r>
      <w:r w:rsidR="00CC04A0" w:rsidRPr="00CC04A0">
        <w:rPr>
          <w:rFonts w:ascii="Times New Roman" w:hAnsi="Times New Roman"/>
          <w:sz w:val="28"/>
          <w:szCs w:val="28"/>
          <w:lang w:val="en-US"/>
        </w:rPr>
        <w:t>G</w:t>
      </w:r>
      <w:r w:rsidR="00CC04A0" w:rsidRPr="00CC04A0">
        <w:rPr>
          <w:rFonts w:ascii="Times New Roman" w:hAnsi="Times New Roman"/>
          <w:sz w:val="28"/>
          <w:szCs w:val="28"/>
        </w:rPr>
        <w:t>»</w:t>
      </w:r>
      <w:r w:rsidR="006D5A9D">
        <w:rPr>
          <w:rFonts w:ascii="Times New Roman" w:hAnsi="Times New Roman"/>
          <w:sz w:val="28"/>
          <w:szCs w:val="28"/>
        </w:rPr>
        <w:t xml:space="preserve"> </w:t>
      </w:r>
      <w:r w:rsidR="00CC04A0" w:rsidRPr="00CC04A0">
        <w:rPr>
          <w:rFonts w:ascii="Times New Roman" w:hAnsi="Times New Roman"/>
          <w:sz w:val="28"/>
          <w:szCs w:val="28"/>
        </w:rPr>
        <w:t>«Тормозные системы»</w:t>
      </w:r>
      <w:r w:rsidR="00D401CC">
        <w:rPr>
          <w:rFonts w:ascii="Times New Roman" w:hAnsi="Times New Roman"/>
          <w:sz w:val="28"/>
          <w:szCs w:val="28"/>
        </w:rPr>
        <w:t xml:space="preserve"> </w:t>
      </w:r>
      <w:r w:rsidR="004F12BD" w:rsidRPr="008F2CFC">
        <w:rPr>
          <w:rFonts w:ascii="Times New Roman" w:hAnsi="Times New Roman"/>
          <w:b/>
          <w:color w:val="FF0000"/>
          <w:sz w:val="36"/>
          <w:szCs w:val="28"/>
          <w:u w:val="single"/>
        </w:rPr>
        <w:t>и</w:t>
      </w:r>
      <w:r w:rsidRPr="008F2CFC">
        <w:rPr>
          <w:rFonts w:ascii="Times New Roman" w:hAnsi="Times New Roman"/>
          <w:b/>
          <w:color w:val="FF0000"/>
          <w:sz w:val="36"/>
          <w:szCs w:val="28"/>
          <w:u w:val="single"/>
        </w:rPr>
        <w:t>сключа</w:t>
      </w:r>
      <w:r w:rsidR="008F2CFC">
        <w:rPr>
          <w:rFonts w:ascii="Times New Roman" w:hAnsi="Times New Roman"/>
          <w:b/>
          <w:color w:val="FF0000"/>
          <w:sz w:val="36"/>
          <w:szCs w:val="28"/>
          <w:u w:val="single"/>
        </w:rPr>
        <w:t>ю</w:t>
      </w:r>
      <w:r w:rsidRPr="008F2CFC">
        <w:rPr>
          <w:rFonts w:ascii="Times New Roman" w:hAnsi="Times New Roman"/>
          <w:b/>
          <w:color w:val="FF0000"/>
          <w:sz w:val="36"/>
          <w:szCs w:val="28"/>
          <w:u w:val="single"/>
        </w:rPr>
        <w:t>тся</w:t>
      </w:r>
      <w:r w:rsidRPr="00CC04A0">
        <w:rPr>
          <w:rFonts w:ascii="Times New Roman" w:hAnsi="Times New Roman"/>
          <w:sz w:val="28"/>
          <w:szCs w:val="28"/>
        </w:rPr>
        <w:t xml:space="preserve"> из конкурсного задания </w:t>
      </w:r>
    </w:p>
    <w:p w:rsidR="00865ADE" w:rsidRDefault="00865ADE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5ADE" w:rsidRDefault="00865ADE" w:rsidP="00865ADE">
      <w:pPr>
        <w:pStyle w:val="-1"/>
        <w:spacing w:line="240" w:lineRule="auto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365555">
        <w:rPr>
          <w:rFonts w:ascii="Times New Roman" w:hAnsi="Times New Roman"/>
        </w:rPr>
        <w:t>. ОСОБЫЕ ПРАВИЛА ВОЗРАСТНОЙ</w:t>
      </w:r>
    </w:p>
    <w:p w:rsidR="00865ADE" w:rsidRPr="00365555" w:rsidRDefault="00865ADE" w:rsidP="00865ADE">
      <w:pPr>
        <w:pStyle w:val="-1"/>
        <w:spacing w:line="240" w:lineRule="auto"/>
        <w:ind w:firstLine="709"/>
        <w:contextualSpacing/>
        <w:jc w:val="center"/>
        <w:rPr>
          <w:rFonts w:ascii="Times New Roman" w:hAnsi="Times New Roman"/>
        </w:rPr>
      </w:pPr>
      <w:r w:rsidRPr="00365555">
        <w:rPr>
          <w:rFonts w:ascii="Times New Roman" w:hAnsi="Times New Roman"/>
        </w:rPr>
        <w:t xml:space="preserve">ГРУППЫ </w:t>
      </w:r>
      <w:r>
        <w:rPr>
          <w:rFonts w:ascii="Times New Roman" w:hAnsi="Times New Roman"/>
        </w:rPr>
        <w:t>12-14</w:t>
      </w:r>
      <w:r w:rsidRPr="00365555">
        <w:rPr>
          <w:rFonts w:ascii="Times New Roman" w:hAnsi="Times New Roman"/>
        </w:rPr>
        <w:t xml:space="preserve"> ЛЕТ</w:t>
      </w:r>
    </w:p>
    <w:p w:rsidR="00865ADE" w:rsidRPr="00CC04A0" w:rsidRDefault="00865ADE" w:rsidP="00865ADE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CC04A0">
        <w:rPr>
          <w:rFonts w:ascii="Times New Roman" w:eastAsia="Arial Unicode MS" w:hAnsi="Times New Roman"/>
          <w:sz w:val="28"/>
          <w:szCs w:val="28"/>
        </w:rPr>
        <w:t xml:space="preserve">При разработке </w:t>
      </w:r>
      <w:r w:rsidR="006B4EBA">
        <w:rPr>
          <w:rFonts w:ascii="Times New Roman" w:eastAsia="Arial Unicode MS" w:hAnsi="Times New Roman"/>
          <w:sz w:val="28"/>
          <w:szCs w:val="28"/>
        </w:rPr>
        <w:t>к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онкурсного задания и </w:t>
      </w:r>
      <w:r w:rsidR="006B4EBA">
        <w:rPr>
          <w:rFonts w:ascii="Times New Roman" w:eastAsia="Arial Unicode MS" w:hAnsi="Times New Roman"/>
          <w:sz w:val="28"/>
          <w:szCs w:val="28"/>
        </w:rPr>
        <w:t>с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</w:t>
      </w:r>
      <w:r w:rsidR="006D5A9D">
        <w:rPr>
          <w:rFonts w:ascii="Times New Roman" w:eastAsia="Arial Unicode MS" w:hAnsi="Times New Roman"/>
          <w:sz w:val="28"/>
          <w:szCs w:val="28"/>
        </w:rPr>
        <w:t>к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онкурсное задание и </w:t>
      </w:r>
      <w:r w:rsidR="006D5A9D">
        <w:rPr>
          <w:rFonts w:ascii="Times New Roman" w:eastAsia="Arial Unicode MS" w:hAnsi="Times New Roman"/>
          <w:sz w:val="28"/>
          <w:szCs w:val="28"/>
        </w:rPr>
        <w:t>с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хема оценки может затрагивать не все блоки и поля </w:t>
      </w:r>
      <w:r w:rsidRPr="00CC04A0">
        <w:rPr>
          <w:rFonts w:ascii="Times New Roman" w:eastAsia="Arial Unicode MS" w:hAnsi="Times New Roman"/>
          <w:sz w:val="28"/>
          <w:szCs w:val="28"/>
          <w:lang w:val="en-US"/>
        </w:rPr>
        <w:t>WSSS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 в зависимости от специфики компетенции.</w:t>
      </w:r>
    </w:p>
    <w:p w:rsidR="00865ADE" w:rsidRPr="00CC04A0" w:rsidRDefault="00865ADE" w:rsidP="00865ADE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CC04A0">
        <w:rPr>
          <w:rFonts w:ascii="Times New Roman" w:eastAsia="Arial Unicode MS" w:hAnsi="Times New Roman"/>
          <w:sz w:val="28"/>
          <w:szCs w:val="28"/>
        </w:rPr>
        <w:t xml:space="preserve">Конкурсное задание выполняется на основной конкурсной площадке, в специально обозначенном месте по компетенции «Ремонт и обслуживание легковых автомобилей». </w:t>
      </w:r>
    </w:p>
    <w:p w:rsidR="00865ADE" w:rsidRPr="00CC04A0" w:rsidRDefault="00865ADE" w:rsidP="00865ADE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Выполнение</w:t>
      </w:r>
      <w:r w:rsidRPr="00CC04A0">
        <w:rPr>
          <w:rFonts w:ascii="Times New Roman" w:eastAsia="Arial Unicode MS" w:hAnsi="Times New Roman"/>
          <w:sz w:val="28"/>
          <w:szCs w:val="28"/>
        </w:rPr>
        <w:t xml:space="preserve"> модулей задания, </w:t>
      </w:r>
      <w:r>
        <w:rPr>
          <w:rFonts w:ascii="Times New Roman" w:eastAsia="Arial Unicode MS" w:hAnsi="Times New Roman"/>
          <w:sz w:val="28"/>
          <w:szCs w:val="28"/>
        </w:rPr>
        <w:t xml:space="preserve">осуществляется </w:t>
      </w:r>
      <w:r w:rsidRPr="00CC04A0">
        <w:rPr>
          <w:rFonts w:ascii="Times New Roman" w:eastAsia="Arial Unicode MS" w:hAnsi="Times New Roman"/>
          <w:sz w:val="28"/>
          <w:szCs w:val="28"/>
          <w:u w:val="single"/>
        </w:rPr>
        <w:t xml:space="preserve">одним </w:t>
      </w:r>
      <w:r w:rsidRPr="00CC04A0">
        <w:rPr>
          <w:rFonts w:ascii="Times New Roman" w:eastAsia="Arial Unicode MS" w:hAnsi="Times New Roman"/>
          <w:sz w:val="28"/>
          <w:szCs w:val="28"/>
        </w:rPr>
        <w:t>конкурсантом (индивидуально).</w:t>
      </w:r>
    </w:p>
    <w:p w:rsidR="00865ADE" w:rsidRPr="00CC04A0" w:rsidRDefault="00865ADE" w:rsidP="00865ADE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Конкурсанты должны иметь своего сопровождающего/наставника, на которого приказом директора образовательной организации возложена ответственность за жизнь и здоровье участника. Кроме того необходимо согласие от родителей (на участие в мероприятии) на выезд ребенка.</w:t>
      </w:r>
    </w:p>
    <w:p w:rsidR="00865ADE" w:rsidRDefault="00865ADE" w:rsidP="00865ADE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5ADE" w:rsidRPr="00CC04A0" w:rsidRDefault="00865ADE" w:rsidP="00865ADE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10.1</w:t>
      </w:r>
      <w:r w:rsidRPr="00CC04A0">
        <w:rPr>
          <w:rFonts w:ascii="Times New Roman" w:hAnsi="Times New Roman"/>
          <w:szCs w:val="28"/>
        </w:rPr>
        <w:t xml:space="preserve"> ИСПОЛЬЗОВАНИЕ ИЗМЕРИМЫХ ОЦЕНОК</w:t>
      </w:r>
    </w:p>
    <w:p w:rsidR="00865ADE" w:rsidRDefault="00865ADE" w:rsidP="00865ADE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Окончательное понимание по измеримым оценкам будет доступно, когда утверждена </w:t>
      </w:r>
      <w:r w:rsidR="006B4EBA">
        <w:rPr>
          <w:rFonts w:ascii="Times New Roman" w:hAnsi="Times New Roman"/>
          <w:sz w:val="28"/>
          <w:szCs w:val="28"/>
        </w:rPr>
        <w:t>с</w:t>
      </w:r>
      <w:r w:rsidRPr="00CC04A0">
        <w:rPr>
          <w:rFonts w:ascii="Times New Roman" w:hAnsi="Times New Roman"/>
          <w:sz w:val="28"/>
          <w:szCs w:val="28"/>
        </w:rPr>
        <w:t xml:space="preserve">хема оценки и </w:t>
      </w:r>
      <w:r w:rsidR="006B4EBA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онкурсное задание. Приведенная таблица служит для разработки </w:t>
      </w:r>
      <w:r w:rsidR="009B0BDB">
        <w:rPr>
          <w:rFonts w:ascii="Times New Roman" w:hAnsi="Times New Roman"/>
          <w:sz w:val="28"/>
          <w:szCs w:val="28"/>
        </w:rPr>
        <w:t>о</w:t>
      </w:r>
      <w:r w:rsidRPr="00CC04A0">
        <w:rPr>
          <w:rFonts w:ascii="Times New Roman" w:hAnsi="Times New Roman"/>
          <w:sz w:val="28"/>
          <w:szCs w:val="28"/>
        </w:rPr>
        <w:t xml:space="preserve">ценочной схемы и </w:t>
      </w:r>
      <w:r w:rsidR="009B0BDB"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>онкурсного задания.</w:t>
      </w:r>
    </w:p>
    <w:tbl>
      <w:tblPr>
        <w:tblpPr w:leftFromText="180" w:rightFromText="180" w:vertAnchor="text" w:horzAnchor="margin" w:tblpY="292"/>
        <w:tblW w:w="9747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/>
      </w:tblPr>
      <w:tblGrid>
        <w:gridCol w:w="926"/>
        <w:gridCol w:w="5105"/>
        <w:gridCol w:w="1307"/>
        <w:gridCol w:w="1417"/>
        <w:gridCol w:w="992"/>
      </w:tblGrid>
      <w:tr w:rsidR="00865ADE" w:rsidRPr="0080085B" w:rsidTr="00DE58EB">
        <w:tc>
          <w:tcPr>
            <w:tcW w:w="6031" w:type="dxa"/>
            <w:gridSpan w:val="2"/>
            <w:shd w:val="clear" w:color="auto" w:fill="2F5496"/>
          </w:tcPr>
          <w:p w:rsidR="00865ADE" w:rsidRPr="0080085B" w:rsidRDefault="00865ADE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716" w:type="dxa"/>
            <w:gridSpan w:val="3"/>
            <w:shd w:val="clear" w:color="auto" w:fill="2F5496"/>
          </w:tcPr>
          <w:p w:rsidR="00865ADE" w:rsidRPr="0080085B" w:rsidRDefault="00865ADE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865ADE" w:rsidRPr="0080085B" w:rsidTr="00DE58EB">
        <w:tc>
          <w:tcPr>
            <w:tcW w:w="926" w:type="dxa"/>
            <w:shd w:val="clear" w:color="auto" w:fill="8496B0"/>
          </w:tcPr>
          <w:p w:rsidR="00865ADE" w:rsidRPr="0080085B" w:rsidRDefault="00865ADE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5105" w:type="dxa"/>
            <w:shd w:val="clear" w:color="auto" w:fill="8496B0"/>
          </w:tcPr>
          <w:p w:rsidR="00865ADE" w:rsidRPr="0080085B" w:rsidRDefault="00865ADE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8496B0"/>
          </w:tcPr>
          <w:p w:rsidR="00865ADE" w:rsidRPr="0080085B" w:rsidRDefault="00865ADE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Мнение судей</w:t>
            </w:r>
          </w:p>
        </w:tc>
        <w:tc>
          <w:tcPr>
            <w:tcW w:w="1417" w:type="dxa"/>
            <w:shd w:val="clear" w:color="auto" w:fill="8496B0"/>
          </w:tcPr>
          <w:p w:rsidR="00865ADE" w:rsidRPr="0080085B" w:rsidRDefault="00865ADE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Измеримая</w:t>
            </w:r>
          </w:p>
        </w:tc>
        <w:tc>
          <w:tcPr>
            <w:tcW w:w="992" w:type="dxa"/>
            <w:shd w:val="clear" w:color="auto" w:fill="8496B0"/>
          </w:tcPr>
          <w:p w:rsidR="00865ADE" w:rsidRPr="0080085B" w:rsidRDefault="00865ADE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Всего</w:t>
            </w:r>
          </w:p>
        </w:tc>
      </w:tr>
      <w:tr w:rsidR="00865ADE" w:rsidRPr="0080085B" w:rsidTr="00DE58EB">
        <w:tc>
          <w:tcPr>
            <w:tcW w:w="926" w:type="dxa"/>
            <w:shd w:val="clear" w:color="auto" w:fill="8496B0"/>
          </w:tcPr>
          <w:p w:rsidR="00865ADE" w:rsidRPr="0080085B" w:rsidRDefault="00865ADE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5105" w:type="dxa"/>
          </w:tcPr>
          <w:p w:rsidR="00865ADE" w:rsidRPr="0080085B" w:rsidRDefault="00865ADE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Электрические и электронные системы</w:t>
            </w:r>
          </w:p>
        </w:tc>
        <w:tc>
          <w:tcPr>
            <w:tcW w:w="1307" w:type="dxa"/>
          </w:tcPr>
          <w:p w:rsidR="00865ADE" w:rsidRPr="0080085B" w:rsidRDefault="00865ADE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65ADE" w:rsidRPr="0080085B" w:rsidRDefault="00865ADE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</w:tcPr>
          <w:p w:rsidR="00865ADE" w:rsidRPr="0080085B" w:rsidRDefault="00865ADE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865ADE" w:rsidRPr="0080085B" w:rsidTr="00DE58EB">
        <w:tc>
          <w:tcPr>
            <w:tcW w:w="926" w:type="dxa"/>
            <w:shd w:val="clear" w:color="auto" w:fill="8496B0"/>
          </w:tcPr>
          <w:p w:rsidR="00865ADE" w:rsidRPr="0080085B" w:rsidRDefault="00865ADE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5105" w:type="dxa"/>
          </w:tcPr>
          <w:p w:rsidR="00865ADE" w:rsidRPr="0080085B" w:rsidRDefault="00865ADE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Коробка передач (механическая часть)</w:t>
            </w:r>
          </w:p>
        </w:tc>
        <w:tc>
          <w:tcPr>
            <w:tcW w:w="1307" w:type="dxa"/>
          </w:tcPr>
          <w:p w:rsidR="00865ADE" w:rsidRPr="0080085B" w:rsidRDefault="00865ADE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65ADE" w:rsidRPr="0080085B" w:rsidRDefault="00865ADE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</w:tcPr>
          <w:p w:rsidR="00865ADE" w:rsidRPr="0080085B" w:rsidRDefault="00865ADE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EB273A" w:rsidRPr="0080085B" w:rsidTr="00DE58EB">
        <w:tc>
          <w:tcPr>
            <w:tcW w:w="926" w:type="dxa"/>
            <w:shd w:val="clear" w:color="auto" w:fill="8496B0"/>
          </w:tcPr>
          <w:p w:rsidR="00EB273A" w:rsidRPr="0080085B" w:rsidRDefault="00EB273A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105" w:type="dxa"/>
          </w:tcPr>
          <w:p w:rsidR="00EB273A" w:rsidRPr="0080085B" w:rsidRDefault="00EB273A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 (механическая часть)</w:t>
            </w:r>
          </w:p>
        </w:tc>
        <w:tc>
          <w:tcPr>
            <w:tcW w:w="1307" w:type="dxa"/>
          </w:tcPr>
          <w:p w:rsidR="00EB273A" w:rsidRPr="0080085B" w:rsidRDefault="00EB273A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B273A" w:rsidRPr="0080085B" w:rsidRDefault="00EB273A" w:rsidP="008008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</w:tcPr>
          <w:p w:rsidR="00EB273A" w:rsidRPr="0080085B" w:rsidRDefault="00EB273A" w:rsidP="008008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865ADE" w:rsidRPr="0080085B" w:rsidTr="00DE58EB">
        <w:tc>
          <w:tcPr>
            <w:tcW w:w="926" w:type="dxa"/>
            <w:shd w:val="clear" w:color="auto" w:fill="8496B0"/>
          </w:tcPr>
          <w:p w:rsidR="00865ADE" w:rsidRPr="0080085B" w:rsidRDefault="00865ADE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5" w:type="dxa"/>
          </w:tcPr>
          <w:p w:rsidR="00865ADE" w:rsidRPr="0080085B" w:rsidRDefault="00865ADE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</w:tcPr>
          <w:p w:rsidR="00865ADE" w:rsidRPr="0080085B" w:rsidRDefault="00865ADE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65ADE" w:rsidRPr="0080085B" w:rsidRDefault="00EB273A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50,1</w:t>
            </w:r>
          </w:p>
        </w:tc>
        <w:tc>
          <w:tcPr>
            <w:tcW w:w="992" w:type="dxa"/>
          </w:tcPr>
          <w:p w:rsidR="00865ADE" w:rsidRPr="0080085B" w:rsidRDefault="00EB273A" w:rsidP="008008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50,1</w:t>
            </w:r>
          </w:p>
        </w:tc>
      </w:tr>
    </w:tbl>
    <w:p w:rsidR="00865ADE" w:rsidRPr="00CC04A0" w:rsidRDefault="00865ADE" w:rsidP="00865ADE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5ADE" w:rsidRPr="00CC04A0" w:rsidRDefault="0007297E" w:rsidP="00865ADE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65ADE" w:rsidRPr="00CC04A0">
        <w:rPr>
          <w:rFonts w:ascii="Times New Roman" w:hAnsi="Times New Roman"/>
          <w:b/>
          <w:sz w:val="28"/>
          <w:szCs w:val="28"/>
        </w:rPr>
        <w:t>.</w:t>
      </w:r>
      <w:r w:rsidR="00865ADE">
        <w:rPr>
          <w:rFonts w:ascii="Times New Roman" w:hAnsi="Times New Roman"/>
          <w:b/>
          <w:sz w:val="28"/>
          <w:szCs w:val="28"/>
        </w:rPr>
        <w:t>2</w:t>
      </w:r>
      <w:r w:rsidR="00865ADE" w:rsidRPr="00CC04A0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865ADE" w:rsidRPr="00CC04A0" w:rsidRDefault="00865ADE" w:rsidP="00865ADE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Перед началом </w:t>
      </w:r>
      <w:r w:rsidR="00A83D2A">
        <w:rPr>
          <w:rFonts w:ascii="Times New Roman" w:hAnsi="Times New Roman"/>
          <w:sz w:val="28"/>
          <w:szCs w:val="28"/>
        </w:rPr>
        <w:t>выполнения задания</w:t>
      </w:r>
      <w:r w:rsidRPr="00CC04A0">
        <w:rPr>
          <w:rFonts w:ascii="Times New Roman" w:hAnsi="Times New Roman"/>
          <w:sz w:val="28"/>
          <w:szCs w:val="28"/>
        </w:rPr>
        <w:t xml:space="preserve"> все конкурсанты обязаны пройти инструктаж по технике безопасности и охраны труда.</w:t>
      </w:r>
    </w:p>
    <w:p w:rsidR="00865ADE" w:rsidRPr="00CC04A0" w:rsidRDefault="00865ADE" w:rsidP="00865ADE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Необходимо заранее ознакомиться с данным конкурсным заданием и списком инструмента, оборудованием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:rsidR="00C739CC" w:rsidRPr="00CC04A0" w:rsidRDefault="00C739CC" w:rsidP="00C739CC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В процессе выполнения конкурсных заданий (включая перерывы), участники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CC04A0">
        <w:rPr>
          <w:rFonts w:ascii="Times New Roman" w:hAnsi="Times New Roman"/>
          <w:sz w:val="28"/>
          <w:szCs w:val="28"/>
        </w:rPr>
        <w:t>имеют прав</w:t>
      </w:r>
      <w:r>
        <w:rPr>
          <w:rFonts w:ascii="Times New Roman" w:hAnsi="Times New Roman"/>
          <w:sz w:val="28"/>
          <w:szCs w:val="28"/>
        </w:rPr>
        <w:t>а</w:t>
      </w:r>
      <w:r w:rsidRPr="00CC04A0">
        <w:rPr>
          <w:rFonts w:ascii="Times New Roman" w:hAnsi="Times New Roman"/>
          <w:sz w:val="28"/>
          <w:szCs w:val="28"/>
        </w:rPr>
        <w:t xml:space="preserve"> общаться со своими </w:t>
      </w:r>
      <w:r>
        <w:rPr>
          <w:rFonts w:ascii="Times New Roman" w:hAnsi="Times New Roman"/>
          <w:sz w:val="28"/>
          <w:szCs w:val="28"/>
        </w:rPr>
        <w:t>экспертами-компатриотами(в рамках регламента).</w:t>
      </w:r>
    </w:p>
    <w:p w:rsidR="00865ADE" w:rsidRDefault="00865ADE" w:rsidP="00865ADE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:rsidR="00865ADE" w:rsidRPr="00CC04A0" w:rsidRDefault="00865ADE" w:rsidP="00865ADE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5ADE" w:rsidRDefault="0007297E" w:rsidP="00865ADE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65ADE">
        <w:rPr>
          <w:rFonts w:ascii="Times New Roman" w:hAnsi="Times New Roman"/>
          <w:b/>
          <w:sz w:val="28"/>
          <w:szCs w:val="28"/>
        </w:rPr>
        <w:t xml:space="preserve">.3 </w:t>
      </w:r>
      <w:r w:rsidR="00865ADE" w:rsidRPr="00CC04A0">
        <w:rPr>
          <w:rFonts w:ascii="Times New Roman" w:hAnsi="Times New Roman"/>
          <w:b/>
          <w:sz w:val="28"/>
          <w:szCs w:val="28"/>
        </w:rPr>
        <w:t>ТРЕБОВАНИЯ К РАЗРАБОТКЕ КОНКУРСНОГО ЗАДАНИЯ</w:t>
      </w:r>
    </w:p>
    <w:p w:rsidR="008F2CFC" w:rsidRPr="00CC04A0" w:rsidRDefault="008F2CFC" w:rsidP="00865ADE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5ADE" w:rsidRDefault="00865ADE" w:rsidP="00865ADE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разрабатывается на основании п.п. 5.3 «</w:t>
      </w:r>
      <w:r w:rsidRPr="00BF156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ребования к разработке конкурсного задания»</w:t>
      </w:r>
      <w:r w:rsidR="00D40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6D5A9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ехнического описания. </w:t>
      </w:r>
      <w:r w:rsidRPr="00CC04A0">
        <w:rPr>
          <w:rFonts w:ascii="Times New Roman" w:hAnsi="Times New Roman"/>
          <w:sz w:val="28"/>
          <w:szCs w:val="28"/>
        </w:rPr>
        <w:t xml:space="preserve">Общее время, отведенное на выполнение задач, не превышает </w:t>
      </w:r>
      <w:r w:rsidR="006D5A9D">
        <w:rPr>
          <w:rFonts w:ascii="Times New Roman" w:hAnsi="Times New Roman"/>
          <w:sz w:val="28"/>
          <w:szCs w:val="28"/>
        </w:rPr>
        <w:t>9</w:t>
      </w:r>
      <w:r w:rsidRPr="00CC04A0">
        <w:rPr>
          <w:rFonts w:ascii="Times New Roman" w:hAnsi="Times New Roman"/>
          <w:sz w:val="28"/>
          <w:szCs w:val="28"/>
        </w:rPr>
        <w:t xml:space="preserve"> часов.</w:t>
      </w:r>
    </w:p>
    <w:p w:rsidR="00865ADE" w:rsidRDefault="00865ADE" w:rsidP="00865ADE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Для выполнения конкурсного задания необходимо обеспечить в соответствии с инфраструктурным листом модули:</w:t>
      </w:r>
    </w:p>
    <w:p w:rsidR="00A20385" w:rsidRDefault="00A20385" w:rsidP="00A20385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C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Электрические и электронные системы.</w:t>
      </w:r>
    </w:p>
    <w:p w:rsidR="00A20385" w:rsidRPr="00CC04A0" w:rsidRDefault="00A20385" w:rsidP="00A20385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819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3 часа</w:t>
      </w:r>
    </w:p>
    <w:p w:rsidR="00A20385" w:rsidRDefault="00A20385" w:rsidP="00A20385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D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Коробка передач (механ</w:t>
      </w:r>
      <w:r>
        <w:rPr>
          <w:rFonts w:ascii="Times New Roman" w:hAnsi="Times New Roman"/>
          <w:sz w:val="28"/>
          <w:szCs w:val="28"/>
        </w:rPr>
        <w:t>ическая часть)</w:t>
      </w:r>
      <w:r w:rsidR="00D401CC">
        <w:rPr>
          <w:rFonts w:ascii="Times New Roman" w:hAnsi="Times New Roman"/>
          <w:sz w:val="28"/>
          <w:szCs w:val="28"/>
        </w:rPr>
        <w:t>.</w:t>
      </w:r>
    </w:p>
    <w:p w:rsidR="00A20385" w:rsidRPr="00C12C5E" w:rsidRDefault="00A20385" w:rsidP="00A20385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r w:rsidR="00281986">
        <w:rPr>
          <w:rFonts w:ascii="Times New Roman" w:hAnsi="Times New Roman"/>
          <w:sz w:val="28"/>
          <w:szCs w:val="28"/>
        </w:rPr>
        <w:t xml:space="preserve"> </w:t>
      </w:r>
      <w:r w:rsidRPr="00F733A8">
        <w:rPr>
          <w:rFonts w:ascii="Times New Roman" w:hAnsi="Times New Roman"/>
          <w:sz w:val="28"/>
          <w:szCs w:val="28"/>
        </w:rPr>
        <w:t xml:space="preserve"> – 3</w:t>
      </w:r>
      <w:r>
        <w:rPr>
          <w:rFonts w:ascii="Times New Roman" w:hAnsi="Times New Roman"/>
          <w:sz w:val="28"/>
          <w:szCs w:val="28"/>
        </w:rPr>
        <w:t xml:space="preserve"> часа</w:t>
      </w:r>
    </w:p>
    <w:p w:rsidR="00A20385" w:rsidRDefault="00A20385" w:rsidP="00A20385">
      <w:pPr>
        <w:pStyle w:val="aff1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.</w:t>
      </w:r>
      <w:r w:rsidRPr="00063046">
        <w:rPr>
          <w:rFonts w:ascii="Times New Roman" w:hAnsi="Times New Roman"/>
          <w:sz w:val="28"/>
          <w:szCs w:val="28"/>
        </w:rPr>
        <w:t xml:space="preserve"> Двигатель (механическая часть).</w:t>
      </w:r>
    </w:p>
    <w:p w:rsidR="00A20385" w:rsidRPr="00C12C5E" w:rsidRDefault="00A20385" w:rsidP="00A20385">
      <w:pPr>
        <w:pStyle w:val="aff1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2819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3 часа</w:t>
      </w:r>
    </w:p>
    <w:p w:rsidR="00A20385" w:rsidRPr="00122E97" w:rsidRDefault="00A20385" w:rsidP="00A203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2E97">
        <w:rPr>
          <w:rFonts w:ascii="Times New Roman" w:hAnsi="Times New Roman"/>
          <w:b/>
          <w:sz w:val="28"/>
          <w:szCs w:val="28"/>
        </w:rPr>
        <w:t>Модуль С</w:t>
      </w:r>
      <w:r w:rsidR="00D401CC">
        <w:rPr>
          <w:rFonts w:ascii="Times New Roman" w:hAnsi="Times New Roman"/>
          <w:b/>
          <w:sz w:val="28"/>
          <w:szCs w:val="28"/>
        </w:rPr>
        <w:t xml:space="preserve"> -</w:t>
      </w:r>
      <w:r w:rsidRPr="00122E97">
        <w:rPr>
          <w:rFonts w:ascii="Times New Roman" w:hAnsi="Times New Roman"/>
          <w:b/>
          <w:sz w:val="28"/>
          <w:szCs w:val="28"/>
        </w:rPr>
        <w:t xml:space="preserve"> Электрические и электронные системы.</w:t>
      </w:r>
    </w:p>
    <w:p w:rsidR="00A20385" w:rsidRPr="00122E97" w:rsidRDefault="00A20385" w:rsidP="00A20385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2E97">
        <w:rPr>
          <w:rFonts w:ascii="Times New Roman" w:hAnsi="Times New Roman"/>
          <w:sz w:val="28"/>
          <w:szCs w:val="28"/>
        </w:rPr>
        <w:t>Конкурсанту необходимо провести диагностику электрооборудования автомобиля, определить неисправности и устранить. Результаты записать в лист учёта.</w:t>
      </w:r>
      <w:r>
        <w:rPr>
          <w:rFonts w:ascii="Times New Roman" w:hAnsi="Times New Roman"/>
          <w:sz w:val="28"/>
          <w:szCs w:val="28"/>
        </w:rPr>
        <w:t xml:space="preserve"> (</w:t>
      </w:r>
      <w:r w:rsidR="007634DD">
        <w:rPr>
          <w:rFonts w:ascii="Times New Roman" w:hAnsi="Times New Roman"/>
          <w:sz w:val="28"/>
          <w:szCs w:val="28"/>
        </w:rPr>
        <w:t xml:space="preserve">Выполнение модуля осуществляется на автомобиле, допускается использование специализированных стендов или макетов) </w:t>
      </w:r>
    </w:p>
    <w:p w:rsidR="00A20385" w:rsidRDefault="00A20385" w:rsidP="00A20385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2E97">
        <w:rPr>
          <w:rFonts w:ascii="Times New Roman" w:hAnsi="Times New Roman"/>
          <w:b/>
          <w:sz w:val="28"/>
          <w:szCs w:val="28"/>
        </w:rPr>
        <w:t xml:space="preserve">Модуль </w:t>
      </w:r>
      <w:r w:rsidRPr="00122E97">
        <w:rPr>
          <w:rFonts w:ascii="Times New Roman" w:hAnsi="Times New Roman"/>
          <w:b/>
          <w:sz w:val="28"/>
          <w:szCs w:val="28"/>
          <w:lang w:val="en-US"/>
        </w:rPr>
        <w:t>D</w:t>
      </w:r>
      <w:r w:rsidRPr="00122E97">
        <w:rPr>
          <w:rFonts w:ascii="Times New Roman" w:hAnsi="Times New Roman"/>
          <w:b/>
          <w:sz w:val="28"/>
          <w:szCs w:val="28"/>
        </w:rPr>
        <w:t xml:space="preserve"> - Коробка передач (механическая часть)</w:t>
      </w:r>
      <w:r w:rsidR="00D401CC">
        <w:rPr>
          <w:rFonts w:ascii="Times New Roman" w:hAnsi="Times New Roman"/>
          <w:b/>
          <w:sz w:val="28"/>
          <w:szCs w:val="28"/>
        </w:rPr>
        <w:t>.</w:t>
      </w:r>
    </w:p>
    <w:p w:rsidR="00A20385" w:rsidRPr="00063046" w:rsidRDefault="00A20385" w:rsidP="00A20385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046">
        <w:rPr>
          <w:rFonts w:ascii="Times New Roman" w:hAnsi="Times New Roman"/>
          <w:sz w:val="28"/>
          <w:szCs w:val="28"/>
        </w:rPr>
        <w:t>Конкурсанту н</w:t>
      </w:r>
      <w:r w:rsidR="007634DD">
        <w:rPr>
          <w:rFonts w:ascii="Times New Roman" w:hAnsi="Times New Roman"/>
          <w:sz w:val="28"/>
          <w:szCs w:val="28"/>
        </w:rPr>
        <w:t xml:space="preserve">еобходимо провести разборку КПП (разборке валов не допускается), провести диагностику, </w:t>
      </w:r>
      <w:r w:rsidRPr="00063046">
        <w:rPr>
          <w:rFonts w:ascii="Times New Roman" w:hAnsi="Times New Roman"/>
          <w:sz w:val="28"/>
          <w:szCs w:val="28"/>
        </w:rPr>
        <w:t>определить неисправности, провести необходимые измерения</w:t>
      </w:r>
      <w:r w:rsidR="007634DD">
        <w:rPr>
          <w:rFonts w:ascii="Times New Roman" w:hAnsi="Times New Roman"/>
          <w:sz w:val="28"/>
          <w:szCs w:val="28"/>
        </w:rPr>
        <w:t xml:space="preserve"> (измерения осуществляются на отдельном, разукомплектованном вторичном валу)</w:t>
      </w:r>
      <w:r w:rsidRPr="00063046">
        <w:rPr>
          <w:rFonts w:ascii="Times New Roman" w:hAnsi="Times New Roman"/>
          <w:sz w:val="28"/>
          <w:szCs w:val="28"/>
        </w:rPr>
        <w:t>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:rsidR="00A20385" w:rsidRDefault="00A20385" w:rsidP="00A20385">
      <w:pPr>
        <w:pStyle w:val="aff1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122E97">
        <w:rPr>
          <w:rFonts w:ascii="Times New Roman" w:hAnsi="Times New Roman"/>
          <w:b/>
          <w:sz w:val="28"/>
          <w:szCs w:val="28"/>
        </w:rPr>
        <w:t>Модуль</w:t>
      </w:r>
      <w:r w:rsidR="00D401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063046">
        <w:rPr>
          <w:rFonts w:ascii="Times New Roman" w:hAnsi="Times New Roman"/>
          <w:b/>
          <w:sz w:val="28"/>
          <w:szCs w:val="28"/>
        </w:rPr>
        <w:t xml:space="preserve"> - Двигатель (механическая часть).</w:t>
      </w:r>
    </w:p>
    <w:p w:rsidR="00A20385" w:rsidRDefault="00A20385" w:rsidP="00A20385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E97">
        <w:rPr>
          <w:rFonts w:ascii="Times New Roman" w:hAnsi="Times New Roman"/>
          <w:sz w:val="28"/>
          <w:szCs w:val="28"/>
        </w:rPr>
        <w:t>Конкурсанту необходимо провести разборку дв</w:t>
      </w:r>
      <w:r w:rsidR="007634DD">
        <w:rPr>
          <w:rFonts w:ascii="Times New Roman" w:hAnsi="Times New Roman"/>
          <w:sz w:val="28"/>
          <w:szCs w:val="28"/>
        </w:rPr>
        <w:t xml:space="preserve">игателя, провести диагностику, </w:t>
      </w:r>
      <w:r w:rsidRPr="00122E97">
        <w:rPr>
          <w:rFonts w:ascii="Times New Roman" w:hAnsi="Times New Roman"/>
          <w:sz w:val="28"/>
          <w:szCs w:val="28"/>
        </w:rPr>
        <w:t>определить неисправности, устранить неисправности, провести необходимые метрологические измерения</w:t>
      </w:r>
      <w:r w:rsidR="008F2CFC">
        <w:rPr>
          <w:rFonts w:ascii="Times New Roman" w:hAnsi="Times New Roman"/>
          <w:sz w:val="28"/>
          <w:szCs w:val="28"/>
        </w:rPr>
        <w:t xml:space="preserve">, регулировки, провести сборку </w:t>
      </w:r>
      <w:r w:rsidRPr="00122E97">
        <w:rPr>
          <w:rFonts w:ascii="Times New Roman" w:hAnsi="Times New Roman"/>
          <w:sz w:val="28"/>
          <w:szCs w:val="28"/>
        </w:rPr>
        <w:t>в правильной последовательности. Выбрать правильные моменты затяжки. Результаты записать в лист учёта.</w:t>
      </w:r>
      <w:r w:rsidR="007634DD">
        <w:rPr>
          <w:rFonts w:ascii="Times New Roman" w:hAnsi="Times New Roman"/>
          <w:sz w:val="28"/>
          <w:szCs w:val="28"/>
        </w:rPr>
        <w:t xml:space="preserve"> (Для выполнения данного модуля</w:t>
      </w:r>
      <w:r w:rsidR="000F5713">
        <w:rPr>
          <w:rFonts w:ascii="Times New Roman" w:hAnsi="Times New Roman"/>
          <w:sz w:val="28"/>
          <w:szCs w:val="28"/>
        </w:rPr>
        <w:t xml:space="preserve"> используется</w:t>
      </w:r>
      <w:r w:rsidR="007634DD">
        <w:rPr>
          <w:rFonts w:ascii="Times New Roman" w:hAnsi="Times New Roman"/>
          <w:sz w:val="28"/>
          <w:szCs w:val="28"/>
        </w:rPr>
        <w:t xml:space="preserve"> двигатель без</w:t>
      </w:r>
      <w:r w:rsidR="000F5713">
        <w:rPr>
          <w:rFonts w:ascii="Times New Roman" w:hAnsi="Times New Roman"/>
          <w:sz w:val="28"/>
          <w:szCs w:val="28"/>
        </w:rPr>
        <w:t xml:space="preserve"> привода ГРМ, блок цилиндров в сборе и установленная на него головка блока</w:t>
      </w:r>
      <w:r w:rsidR="007634DD">
        <w:rPr>
          <w:rFonts w:ascii="Times New Roman" w:hAnsi="Times New Roman"/>
          <w:sz w:val="28"/>
          <w:szCs w:val="28"/>
        </w:rPr>
        <w:t>)</w:t>
      </w:r>
    </w:p>
    <w:p w:rsidR="00865ADE" w:rsidRDefault="000F5713" w:rsidP="003A38F3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36"/>
          <w:szCs w:val="28"/>
        </w:rPr>
      </w:pPr>
      <w:r w:rsidRPr="000F5713">
        <w:rPr>
          <w:rFonts w:ascii="Times New Roman" w:hAnsi="Times New Roman"/>
          <w:b/>
          <w:color w:val="FF0000"/>
          <w:sz w:val="36"/>
          <w:szCs w:val="28"/>
          <w:u w:val="single"/>
        </w:rPr>
        <w:t>Остальные модули исключа</w:t>
      </w:r>
      <w:r w:rsidR="008F2CFC">
        <w:rPr>
          <w:rFonts w:ascii="Times New Roman" w:hAnsi="Times New Roman"/>
          <w:b/>
          <w:color w:val="FF0000"/>
          <w:sz w:val="36"/>
          <w:szCs w:val="28"/>
          <w:u w:val="single"/>
        </w:rPr>
        <w:t>ю</w:t>
      </w:r>
      <w:r w:rsidRPr="000F5713">
        <w:rPr>
          <w:rFonts w:ascii="Times New Roman" w:hAnsi="Times New Roman"/>
          <w:b/>
          <w:color w:val="FF0000"/>
          <w:sz w:val="36"/>
          <w:szCs w:val="28"/>
          <w:u w:val="single"/>
        </w:rPr>
        <w:t>тся</w:t>
      </w:r>
      <w:r>
        <w:rPr>
          <w:rFonts w:ascii="Times New Roman" w:hAnsi="Times New Roman"/>
          <w:sz w:val="36"/>
          <w:szCs w:val="28"/>
        </w:rPr>
        <w:t xml:space="preserve"> из конкурсного задания.</w:t>
      </w:r>
    </w:p>
    <w:p w:rsidR="009B0BDB" w:rsidRDefault="009B0BDB" w:rsidP="003A38F3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36"/>
          <w:szCs w:val="28"/>
        </w:rPr>
      </w:pPr>
    </w:p>
    <w:p w:rsidR="00B2155B" w:rsidRDefault="00B2155B" w:rsidP="003A38F3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36"/>
          <w:szCs w:val="28"/>
        </w:rPr>
      </w:pPr>
    </w:p>
    <w:p w:rsidR="00B2155B" w:rsidRDefault="00B2155B" w:rsidP="003A38F3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36"/>
          <w:szCs w:val="28"/>
        </w:rPr>
      </w:pPr>
    </w:p>
    <w:p w:rsidR="00B2155B" w:rsidRDefault="00B2155B" w:rsidP="00B2155B">
      <w:pPr>
        <w:pStyle w:val="-1"/>
        <w:spacing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11</w:t>
      </w:r>
      <w:r>
        <w:rPr>
          <w:rFonts w:ascii="Times New Roman" w:hAnsi="Times New Roman"/>
        </w:rPr>
        <w:t>.  ПРАВИЛА ВОЗРАСТНОЙ</w:t>
      </w:r>
    </w:p>
    <w:p w:rsidR="00B2155B" w:rsidRDefault="00B2155B" w:rsidP="00B2155B">
      <w:pPr>
        <w:pStyle w:val="-1"/>
        <w:spacing w:line="240" w:lineRule="auto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ГРУППЫ </w:t>
      </w:r>
      <w:r>
        <w:rPr>
          <w:rFonts w:ascii="Times New Roman" w:hAnsi="Times New Roman"/>
          <w:lang w:val="ru-RU"/>
        </w:rPr>
        <w:t>50+</w:t>
      </w:r>
    </w:p>
    <w:p w:rsidR="00B2155B" w:rsidRDefault="00B2155B" w:rsidP="00B2155B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/>
          <w:sz w:val="28"/>
          <w:szCs w:val="28"/>
        </w:rPr>
        <w:t xml:space="preserve"> в зависимости от специфики компетенции.</w:t>
      </w:r>
    </w:p>
    <w:p w:rsidR="00B2155B" w:rsidRDefault="00B2155B" w:rsidP="00B2155B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</w:rPr>
      </w:pPr>
      <w:r>
        <w:rPr>
          <w:rFonts w:ascii="Times New Roman" w:eastAsia="Arial Unicode MS" w:hAnsi="Times New Roman"/>
          <w:color w:val="FF0000"/>
          <w:sz w:val="28"/>
          <w:szCs w:val="28"/>
        </w:rPr>
        <w:lastRenderedPageBreak/>
        <w:t xml:space="preserve">Согласно Положению о проведении Региональных чемпионатов «Навыки мудрых», общее время выполнения конкурсного задания, состоящего из четырех критериев А, С, Е, </w:t>
      </w:r>
      <w:r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>D</w:t>
      </w:r>
      <w:r>
        <w:rPr>
          <w:rFonts w:ascii="Times New Roman" w:eastAsia="Arial Unicode MS" w:hAnsi="Times New Roman"/>
          <w:color w:val="FF0000"/>
          <w:sz w:val="28"/>
          <w:szCs w:val="28"/>
        </w:rPr>
        <w:t xml:space="preserve"> –не должно превышать 8 часов. </w:t>
      </w:r>
    </w:p>
    <w:p w:rsidR="00B2155B" w:rsidRDefault="00B2155B" w:rsidP="00B2155B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</w:rPr>
      </w:pPr>
      <w:r>
        <w:rPr>
          <w:rFonts w:ascii="Times New Roman" w:eastAsia="Arial Unicode MS" w:hAnsi="Times New Roman"/>
          <w:color w:val="FF0000"/>
          <w:sz w:val="28"/>
          <w:szCs w:val="28"/>
        </w:rPr>
        <w:t xml:space="preserve">Обязательной частью конкурсного задания является минимальный Комплект оценочной документации для проведения демонстрационного экзамена </w:t>
      </w:r>
      <w:r>
        <w:rPr>
          <w:rFonts w:ascii="Times New Roman" w:eastAsia="Arial Unicode MS" w:hAnsi="Times New Roman"/>
          <w:bCs/>
          <w:color w:val="FF0000"/>
          <w:sz w:val="28"/>
          <w:szCs w:val="28"/>
        </w:rPr>
        <w:t xml:space="preserve">№ 1.2, </w:t>
      </w:r>
      <w:r>
        <w:rPr>
          <w:rFonts w:ascii="Times New Roman" w:eastAsia="Arial Unicode MS" w:hAnsi="Times New Roman"/>
          <w:color w:val="FF0000"/>
          <w:sz w:val="28"/>
          <w:szCs w:val="28"/>
        </w:rPr>
        <w:t>состоящий из критериев С, Е.</w:t>
      </w:r>
    </w:p>
    <w:p w:rsidR="00B2155B" w:rsidRDefault="00B2155B" w:rsidP="00B2155B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Конкурсное задание выполняется на основной конкурсной площадке, в специально обозначенном месте по компетенции «Ремонт и обслуживание легковых автомобилей». </w:t>
      </w:r>
    </w:p>
    <w:p w:rsidR="00B2155B" w:rsidRDefault="00B2155B" w:rsidP="00B2155B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Выполнение модулей задания, осуществляется одним конкурсантом (индивидуально).</w:t>
      </w:r>
    </w:p>
    <w:p w:rsidR="00B2155B" w:rsidRDefault="00B2155B" w:rsidP="00B2155B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B2155B" w:rsidRDefault="00B2155B" w:rsidP="00B2155B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11</w:t>
      </w:r>
      <w:r>
        <w:rPr>
          <w:rFonts w:ascii="Times New Roman" w:hAnsi="Times New Roman"/>
          <w:szCs w:val="28"/>
        </w:rPr>
        <w:t>.1 ИСПОЛЬЗОВАНИЕ ИЗМЕРИМЫХ ОЦЕНОК</w:t>
      </w:r>
    </w:p>
    <w:p w:rsidR="00B2155B" w:rsidRDefault="00B2155B" w:rsidP="00B2155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Окончательное понимание по измеримым оценкам будет доступно, когда утверждена схема оценки и конкурсное задание. Приведенная таблица служит для разработки оценочной схемы и конкурсного задания.</w:t>
      </w:r>
    </w:p>
    <w:tbl>
      <w:tblPr>
        <w:tblpPr w:leftFromText="180" w:rightFromText="180" w:vertAnchor="text" w:horzAnchor="margin" w:tblpY="292"/>
        <w:tblW w:w="975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/>
      </w:tblPr>
      <w:tblGrid>
        <w:gridCol w:w="927"/>
        <w:gridCol w:w="5107"/>
        <w:gridCol w:w="1307"/>
        <w:gridCol w:w="1417"/>
        <w:gridCol w:w="992"/>
      </w:tblGrid>
      <w:tr w:rsidR="00B2155B" w:rsidTr="00B2155B">
        <w:tc>
          <w:tcPr>
            <w:tcW w:w="6031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F5496"/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bookmarkStart w:id="50" w:name="_Hlk20734943"/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716" w:type="dxa"/>
            <w:gridSpan w:val="3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F5496"/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B2155B" w:rsidTr="00B2155B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B2155B" w:rsidTr="00B2155B">
        <w:tc>
          <w:tcPr>
            <w:tcW w:w="926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vAlign w:val="center"/>
            <w:hideMark/>
          </w:tcPr>
          <w:p w:rsidR="00B2155B" w:rsidRDefault="00B2155B">
            <w:pPr>
              <w:spacing w:after="0" w:line="23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управления двигателем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B2155B" w:rsidRDefault="00B2155B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B2155B" w:rsidTr="00B2155B">
        <w:tc>
          <w:tcPr>
            <w:tcW w:w="603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B2155B" w:rsidRDefault="00B21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А1 Восстановление прокручивания коленчатого вала стартером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B2155B" w:rsidRDefault="00B21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2155B" w:rsidTr="00B2155B">
        <w:tc>
          <w:tcPr>
            <w:tcW w:w="603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B2155B" w:rsidRDefault="00B21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А2   Запуск двигателя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B2155B" w:rsidRDefault="00B21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2155B" w:rsidTr="00B2155B">
        <w:tc>
          <w:tcPr>
            <w:tcW w:w="603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B2155B" w:rsidRDefault="00B21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А3 Диагностика электронных систем управления двигателем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B2155B" w:rsidRDefault="00B21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2155B" w:rsidTr="00B2155B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Электрические и электронные системы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B2155B" w:rsidRDefault="00B2155B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B2155B" w:rsidTr="00B2155B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Коробка передач (механическая часть)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B2155B" w:rsidRDefault="00B2155B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B2155B" w:rsidTr="00B2155B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E 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 (механическая часть)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B2155B" w:rsidRDefault="00B2155B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B2155B" w:rsidTr="00B2155B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B2155B" w:rsidRDefault="00B2155B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B2155B" w:rsidRDefault="00B2155B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66,8</w:t>
            </w:r>
          </w:p>
        </w:tc>
      </w:tr>
      <w:bookmarkEnd w:id="50"/>
    </w:tbl>
    <w:p w:rsidR="00B2155B" w:rsidRDefault="00B2155B" w:rsidP="00B2155B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55B" w:rsidRDefault="00B2155B" w:rsidP="00B2155B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модулей:</w:t>
      </w:r>
    </w:p>
    <w:p w:rsidR="00B2155B" w:rsidRDefault="00B2155B" w:rsidP="00B2155B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A –Системы управления двигателем.</w:t>
      </w:r>
    </w:p>
    <w:p w:rsidR="00B2155B" w:rsidRDefault="00B2155B" w:rsidP="00B2155B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выполняется по мере выполнения этапов модуля, согласно установленным в инструкциях для участников «точкам STOP» и по окончании одного часа с момента начала модуля.</w:t>
      </w:r>
    </w:p>
    <w:p w:rsidR="00B2155B" w:rsidRDefault="00B2155B" w:rsidP="00B2155B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А1  -  Данный этап модуля предполагает восстановление прокручивания коленчатого вала стартером автомобиля без использования диагностического сканера, при помощи измерительного оборудования (мультиметр и/или осциллограф).</w:t>
      </w:r>
    </w:p>
    <w:p w:rsidR="00B2155B" w:rsidRDefault="00B2155B" w:rsidP="00B2155B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 «STOP» - в случае не прокручивания коленчатого вала стартером, конкурсант удаляется с площадки на время устранения неисправностей экспертом.</w:t>
      </w:r>
    </w:p>
    <w:p w:rsidR="00B2155B" w:rsidRDefault="00B2155B" w:rsidP="00B2155B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А2 - Данный этап модуля предполагает выполнение пуска двигателя автомобиля без использования диагностического сканера, при помощи измерительного оборудования (мультиметр и/или осциллограф).</w:t>
      </w:r>
    </w:p>
    <w:p w:rsidR="00B2155B" w:rsidRDefault="00B2155B" w:rsidP="00B2155B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 «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>
        <w:rPr>
          <w:rFonts w:ascii="Times New Roman" w:hAnsi="Times New Roman"/>
          <w:sz w:val="28"/>
          <w:szCs w:val="28"/>
        </w:rPr>
        <w:t>» - в случае не запуска двигателя конкурсантом, конкурсант удаляется с площадки на время устранения неисправностей экспертом.</w:t>
      </w:r>
    </w:p>
    <w:p w:rsidR="00B2155B" w:rsidRDefault="00B2155B" w:rsidP="00B2155B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3 – Данный этап модуля направлен на восстановление работоспособности двигателя с использованием диагностического оборудования.</w:t>
      </w:r>
    </w:p>
    <w:p w:rsidR="00B2155B" w:rsidRDefault="00B2155B" w:rsidP="00B215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 - Электрические и электронные системы.</w:t>
      </w:r>
    </w:p>
    <w:p w:rsidR="00B2155B" w:rsidRDefault="00B2155B" w:rsidP="00B2155B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диагностику электрооборудования автомобиля, определить неисправности и устранить. Результаты записать в лист учёта.</w:t>
      </w:r>
    </w:p>
    <w:p w:rsidR="00B2155B" w:rsidRDefault="00B2155B" w:rsidP="00B2155B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- Коробка передач (механическая часть).</w:t>
      </w:r>
    </w:p>
    <w:p w:rsidR="00B2155B" w:rsidRDefault="00B2155B" w:rsidP="00B2155B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разборку КПП, провести диагностику,  определить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:rsidR="00B2155B" w:rsidRDefault="00B2155B" w:rsidP="00B2155B">
      <w:pPr>
        <w:pStyle w:val="aff1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- Двигатель (механическая часть).</w:t>
      </w:r>
    </w:p>
    <w:p w:rsidR="00B2155B" w:rsidRDefault="00B2155B" w:rsidP="00B2155B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разборку двигателя, провести диагностику,  определить неисправности, устранить неисправности, провести необходимые метрологические измерения, регулировки, провести сборку  в правильной последовательности. Выбрать правильные моменты затяжки. Результаты записать в лист учёта.</w:t>
      </w:r>
    </w:p>
    <w:p w:rsidR="00B2155B" w:rsidRDefault="00B2155B" w:rsidP="00B2155B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155B" w:rsidRDefault="00B2155B" w:rsidP="00B2155B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11.2 ОБЩИЕ ПОЛОЖЕНИЯ</w:t>
      </w:r>
    </w:p>
    <w:p w:rsidR="00B2155B" w:rsidRDefault="00B2155B" w:rsidP="00B2155B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выполнения задания все конкурсанты обязаны пройти инструктаж по технике безопасности и охраны труда.</w:t>
      </w:r>
    </w:p>
    <w:p w:rsidR="00B2155B" w:rsidRDefault="00B2155B" w:rsidP="00B2155B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заранее ознакомиться с данным конкурсным заданием и списком инструмента, оборудованием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:rsidR="00B2155B" w:rsidRDefault="00B2155B" w:rsidP="00B2155B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выполнения конкурсных заданий (включая перерывы), участники не имеют права общаться со своими экспертами-компатриотами(в рамках регламента).</w:t>
      </w:r>
    </w:p>
    <w:p w:rsidR="00B2155B" w:rsidRDefault="00B2155B" w:rsidP="00B2155B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:rsidR="00B2155B" w:rsidRDefault="00B2155B" w:rsidP="00B2155B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55B" w:rsidRDefault="00B2155B" w:rsidP="00B2155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11.3 ТРЕБОВАНИЯ К РАЗРАБОТКЕ КОНКУРСНОГО ЗАДАНИЯ</w:t>
      </w:r>
    </w:p>
    <w:p w:rsidR="00B2155B" w:rsidRDefault="00B2155B" w:rsidP="00B2155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155B" w:rsidRDefault="00B2155B" w:rsidP="00B2155B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разрабатывается на основании п.п. 5.3 «Требования к разработке конкурсного задания» настоящего технического описания. Общее время, отведенное на выполнение задач, не превышает 8 часов.</w:t>
      </w:r>
    </w:p>
    <w:p w:rsidR="00B2155B" w:rsidRDefault="00B2155B" w:rsidP="00B2155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выполнения конкурсного задания необходимо обеспечить в соответствии с инфраструктурным листом модули:</w:t>
      </w:r>
    </w:p>
    <w:p w:rsidR="00B2155B" w:rsidRDefault="00B2155B" w:rsidP="00B2155B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Система управления двигателем.</w:t>
      </w:r>
    </w:p>
    <w:p w:rsidR="00B2155B" w:rsidRDefault="00B2155B" w:rsidP="00B2155B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А1 - 0,5 часа. Восстановление прокручивания коленчатого вала стартером</w:t>
      </w:r>
    </w:p>
    <w:p w:rsidR="00B2155B" w:rsidRDefault="00B2155B" w:rsidP="00B2155B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А2  - 1 час.  Запуск двигателя</w:t>
      </w:r>
    </w:p>
    <w:p w:rsidR="00B2155B" w:rsidRDefault="00B2155B" w:rsidP="00B2155B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А3  - 0,5 часа. Диагностика электронных систем управления двигателем.</w:t>
      </w:r>
    </w:p>
    <w:p w:rsidR="00B2155B" w:rsidRDefault="00B2155B" w:rsidP="00B2155B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Электрические и электронные системы.</w:t>
      </w:r>
    </w:p>
    <w:p w:rsidR="00B2155B" w:rsidRDefault="00B2155B" w:rsidP="00B2155B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– 2 часа.</w:t>
      </w:r>
    </w:p>
    <w:p w:rsidR="00B2155B" w:rsidRDefault="00B2155B" w:rsidP="00B2155B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Коробка передач (механическая часть)</w:t>
      </w:r>
    </w:p>
    <w:p w:rsidR="00B2155B" w:rsidRDefault="00B2155B" w:rsidP="00B2155B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B21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2 часа.</w:t>
      </w:r>
    </w:p>
    <w:p w:rsidR="00B2155B" w:rsidRDefault="00B2155B" w:rsidP="00B2155B">
      <w:pPr>
        <w:pStyle w:val="aff1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Двигатель (механическая часть).</w:t>
      </w:r>
    </w:p>
    <w:p w:rsidR="00B2155B" w:rsidRDefault="00B2155B" w:rsidP="00B2155B">
      <w:pPr>
        <w:pStyle w:val="aff1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B21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2 часа.</w:t>
      </w:r>
    </w:p>
    <w:p w:rsidR="00B2155B" w:rsidRDefault="00B2155B" w:rsidP="00B2155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«B» «Системы рулевого управления, подвеска» и</w:t>
      </w:r>
    </w:p>
    <w:p w:rsidR="00B2155B" w:rsidRDefault="00B2155B" w:rsidP="00B2155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» «Тормозные системы» </w:t>
      </w:r>
      <w:r>
        <w:rPr>
          <w:rFonts w:ascii="Times New Roman" w:hAnsi="Times New Roman"/>
          <w:b/>
          <w:color w:val="FF0000"/>
          <w:sz w:val="36"/>
          <w:szCs w:val="28"/>
          <w:u w:val="single"/>
        </w:rPr>
        <w:t>исключаются</w:t>
      </w:r>
      <w:r>
        <w:rPr>
          <w:rFonts w:ascii="Times New Roman" w:hAnsi="Times New Roman"/>
          <w:sz w:val="28"/>
          <w:szCs w:val="28"/>
        </w:rPr>
        <w:t xml:space="preserve"> из конкурсного задания </w:t>
      </w:r>
    </w:p>
    <w:p w:rsidR="00B2155B" w:rsidRDefault="00B2155B" w:rsidP="00B2155B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36"/>
          <w:szCs w:val="28"/>
        </w:rPr>
      </w:pPr>
    </w:p>
    <w:p w:rsidR="009B0BDB" w:rsidRPr="00B2155B" w:rsidRDefault="009B0BDB" w:rsidP="00B2155B">
      <w:pPr>
        <w:pStyle w:val="-1"/>
        <w:spacing w:line="240" w:lineRule="auto"/>
        <w:ind w:firstLine="709"/>
        <w:contextualSpacing/>
        <w:jc w:val="center"/>
        <w:rPr>
          <w:rFonts w:ascii="Times New Roman" w:hAnsi="Times New Roman"/>
          <w:szCs w:val="28"/>
          <w:lang w:val="ru-RU"/>
        </w:rPr>
      </w:pPr>
    </w:p>
    <w:sectPr w:rsidR="009B0BDB" w:rsidRPr="00B2155B" w:rsidSect="00C43DB3">
      <w:headerReference w:type="default" r:id="rId17"/>
      <w:footerReference w:type="default" r:id="rId18"/>
      <w:pgSz w:w="11906" w:h="16838"/>
      <w:pgMar w:top="1134" w:right="849" w:bottom="851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106" w:rsidRDefault="009D1106" w:rsidP="00970F49">
      <w:pPr>
        <w:spacing w:after="0" w:line="240" w:lineRule="auto"/>
      </w:pPr>
      <w:r>
        <w:separator/>
      </w:r>
    </w:p>
  </w:endnote>
  <w:endnote w:type="continuationSeparator" w:id="1">
    <w:p w:rsidR="009D1106" w:rsidRDefault="009D110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FrutigerLTCom-Ligh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7486"/>
      <w:gridCol w:w="2383"/>
    </w:tblGrid>
    <w:tr w:rsidR="00D401CC" w:rsidRPr="0080085B" w:rsidTr="002F1874">
      <w:trPr>
        <w:trHeight w:hRule="exact" w:val="115"/>
        <w:jc w:val="center"/>
      </w:trPr>
      <w:tc>
        <w:tcPr>
          <w:tcW w:w="7486" w:type="dxa"/>
          <w:shd w:val="clear" w:color="auto" w:fill="C00000"/>
          <w:tcMar>
            <w:top w:w="0" w:type="dxa"/>
            <w:bottom w:w="0" w:type="dxa"/>
          </w:tcMar>
        </w:tcPr>
        <w:p w:rsidR="00D401CC" w:rsidRPr="0080085B" w:rsidRDefault="00D401CC" w:rsidP="0080085B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2383" w:type="dxa"/>
          <w:shd w:val="clear" w:color="auto" w:fill="C00000"/>
          <w:tcMar>
            <w:top w:w="0" w:type="dxa"/>
            <w:bottom w:w="0" w:type="dxa"/>
          </w:tcMar>
        </w:tcPr>
        <w:p w:rsidR="00D401CC" w:rsidRPr="0080085B" w:rsidRDefault="00D401CC" w:rsidP="0080085B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D401CC" w:rsidRPr="0080085B" w:rsidTr="002F1874">
      <w:trPr>
        <w:jc w:val="center"/>
      </w:trPr>
      <w:tc>
        <w:tcPr>
          <w:tcW w:w="7486" w:type="dxa"/>
          <w:shd w:val="clear" w:color="auto" w:fill="auto"/>
          <w:vAlign w:val="center"/>
        </w:tcPr>
        <w:p w:rsidR="00D401CC" w:rsidRPr="0080085B" w:rsidRDefault="00D401CC" w:rsidP="002F1874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80085B">
            <w:rPr>
              <w:rFonts w:ascii="FrutigerLTCom-Light" w:hAnsi="FrutigerLTCom-Light" w:cs="FrutigerLTCom-Light"/>
              <w:sz w:val="14"/>
              <w:szCs w:val="14"/>
            </w:rPr>
            <w:t>Copyright © Союз «Ворлдскиллс Россия»              РЕМОНТ И ОБСЛУЖИВАНИЕ ЛЕГКОВЫХ АВТОМОБИЛЕЙ</w:t>
          </w:r>
        </w:p>
      </w:tc>
      <w:tc>
        <w:tcPr>
          <w:tcW w:w="2383" w:type="dxa"/>
          <w:shd w:val="clear" w:color="auto" w:fill="auto"/>
          <w:vAlign w:val="center"/>
        </w:tcPr>
        <w:p w:rsidR="00D401CC" w:rsidRPr="0080085B" w:rsidRDefault="00D401C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0085B">
            <w:rPr>
              <w:caps/>
              <w:sz w:val="18"/>
              <w:szCs w:val="18"/>
            </w:rPr>
            <w:fldChar w:fldCharType="begin"/>
          </w:r>
          <w:r w:rsidRPr="0080085B">
            <w:rPr>
              <w:caps/>
              <w:sz w:val="18"/>
              <w:szCs w:val="18"/>
            </w:rPr>
            <w:instrText>PAGE   \* MERGEFORMAT</w:instrText>
          </w:r>
          <w:r w:rsidRPr="0080085B">
            <w:rPr>
              <w:caps/>
              <w:sz w:val="18"/>
              <w:szCs w:val="18"/>
            </w:rPr>
            <w:fldChar w:fldCharType="separate"/>
          </w:r>
          <w:r w:rsidR="005E2D4B">
            <w:rPr>
              <w:caps/>
              <w:noProof/>
              <w:sz w:val="18"/>
              <w:szCs w:val="18"/>
            </w:rPr>
            <w:t>34</w:t>
          </w:r>
          <w:r w:rsidRPr="0080085B">
            <w:rPr>
              <w:caps/>
              <w:sz w:val="18"/>
              <w:szCs w:val="18"/>
            </w:rPr>
            <w:fldChar w:fldCharType="end"/>
          </w:r>
        </w:p>
      </w:tc>
    </w:tr>
  </w:tbl>
  <w:p w:rsidR="00D401CC" w:rsidRDefault="00D401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106" w:rsidRDefault="009D1106" w:rsidP="00970F49">
      <w:pPr>
        <w:spacing w:after="0" w:line="240" w:lineRule="auto"/>
      </w:pPr>
      <w:r>
        <w:separator/>
      </w:r>
    </w:p>
  </w:footnote>
  <w:footnote w:type="continuationSeparator" w:id="1">
    <w:p w:rsidR="009D1106" w:rsidRDefault="009D110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CC" w:rsidRDefault="005E2D4B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19050" t="0" r="0" b="0"/>
          <wp:wrapNone/>
          <wp:docPr id="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01CC" w:rsidRDefault="00D401C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D401CC" w:rsidRDefault="00D401C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D401CC" w:rsidRPr="00B45AA4" w:rsidRDefault="00D401C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C6E64D2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83759F"/>
    <w:multiLevelType w:val="hybridMultilevel"/>
    <w:tmpl w:val="64B4E11E"/>
    <w:lvl w:ilvl="0" w:tplc="CC9C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F12BA"/>
    <w:multiLevelType w:val="hybridMultilevel"/>
    <w:tmpl w:val="49BE9050"/>
    <w:lvl w:ilvl="0" w:tplc="CA1645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9E64710" w:tentative="1">
      <w:start w:val="1"/>
      <w:numFmt w:val="lowerLetter"/>
      <w:lvlText w:val="%2."/>
      <w:lvlJc w:val="left"/>
      <w:pPr>
        <w:ind w:left="1440" w:hanging="360"/>
      </w:pPr>
    </w:lvl>
    <w:lvl w:ilvl="2" w:tplc="C142B21E" w:tentative="1">
      <w:start w:val="1"/>
      <w:numFmt w:val="lowerRoman"/>
      <w:lvlText w:val="%3."/>
      <w:lvlJc w:val="right"/>
      <w:pPr>
        <w:ind w:left="2160" w:hanging="180"/>
      </w:pPr>
    </w:lvl>
    <w:lvl w:ilvl="3" w:tplc="B054FC84" w:tentative="1">
      <w:start w:val="1"/>
      <w:numFmt w:val="decimal"/>
      <w:lvlText w:val="%4."/>
      <w:lvlJc w:val="left"/>
      <w:pPr>
        <w:ind w:left="2880" w:hanging="360"/>
      </w:pPr>
    </w:lvl>
    <w:lvl w:ilvl="4" w:tplc="1ED088EE" w:tentative="1">
      <w:start w:val="1"/>
      <w:numFmt w:val="lowerLetter"/>
      <w:lvlText w:val="%5."/>
      <w:lvlJc w:val="left"/>
      <w:pPr>
        <w:ind w:left="3600" w:hanging="360"/>
      </w:pPr>
    </w:lvl>
    <w:lvl w:ilvl="5" w:tplc="76168FF4" w:tentative="1">
      <w:start w:val="1"/>
      <w:numFmt w:val="lowerRoman"/>
      <w:lvlText w:val="%6."/>
      <w:lvlJc w:val="right"/>
      <w:pPr>
        <w:ind w:left="4320" w:hanging="180"/>
      </w:pPr>
    </w:lvl>
    <w:lvl w:ilvl="6" w:tplc="F612BE30" w:tentative="1">
      <w:start w:val="1"/>
      <w:numFmt w:val="decimal"/>
      <w:lvlText w:val="%7."/>
      <w:lvlJc w:val="left"/>
      <w:pPr>
        <w:ind w:left="5040" w:hanging="360"/>
      </w:pPr>
    </w:lvl>
    <w:lvl w:ilvl="7" w:tplc="C6BC9774" w:tentative="1">
      <w:start w:val="1"/>
      <w:numFmt w:val="lowerLetter"/>
      <w:lvlText w:val="%8."/>
      <w:lvlJc w:val="left"/>
      <w:pPr>
        <w:ind w:left="5760" w:hanging="360"/>
      </w:pPr>
    </w:lvl>
    <w:lvl w:ilvl="8" w:tplc="D8F48D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60BFB"/>
    <w:multiLevelType w:val="hybridMultilevel"/>
    <w:tmpl w:val="AEBA85C8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01C2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8385221"/>
    <w:multiLevelType w:val="hybridMultilevel"/>
    <w:tmpl w:val="F86014EA"/>
    <w:lvl w:ilvl="0" w:tplc="2B2EEEF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62B5E5"/>
      </w:rPr>
    </w:lvl>
    <w:lvl w:ilvl="1" w:tplc="43D6CD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83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CE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81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27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8F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E8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08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7E7822"/>
    <w:multiLevelType w:val="hybridMultilevel"/>
    <w:tmpl w:val="E29CFEB2"/>
    <w:lvl w:ilvl="0" w:tplc="4BEE8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5E5"/>
      </w:rPr>
    </w:lvl>
    <w:lvl w:ilvl="1" w:tplc="CF741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4E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E0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4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4C9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AF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6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A8C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41688"/>
    <w:multiLevelType w:val="hybridMultilevel"/>
    <w:tmpl w:val="AC444DA8"/>
    <w:lvl w:ilvl="0" w:tplc="30F6C7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2B5E5"/>
      </w:rPr>
    </w:lvl>
    <w:lvl w:ilvl="1" w:tplc="71D6AF4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898AFE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A9235A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7F439A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33E77A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C029F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9EEB93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4A869A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F96704"/>
    <w:multiLevelType w:val="hybridMultilevel"/>
    <w:tmpl w:val="C010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61207"/>
    <w:multiLevelType w:val="hybridMultilevel"/>
    <w:tmpl w:val="AD02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61A5E"/>
    <w:multiLevelType w:val="hybridMultilevel"/>
    <w:tmpl w:val="62AE44C8"/>
    <w:lvl w:ilvl="0" w:tplc="7D4682B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62B5E5"/>
      </w:rPr>
    </w:lvl>
    <w:lvl w:ilvl="1" w:tplc="1EBEDF7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2EC561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268C19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F68FBF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B64882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76EE2C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E348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25E0F7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D7D6060"/>
    <w:multiLevelType w:val="hybridMultilevel"/>
    <w:tmpl w:val="F3AE1512"/>
    <w:lvl w:ilvl="0" w:tplc="7BBE8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5E5"/>
      </w:rPr>
    </w:lvl>
    <w:lvl w:ilvl="1" w:tplc="A1A82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2A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C8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A9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D84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4E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8E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20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A69D3"/>
    <w:multiLevelType w:val="hybridMultilevel"/>
    <w:tmpl w:val="29A4D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53A3DA7"/>
    <w:multiLevelType w:val="hybridMultilevel"/>
    <w:tmpl w:val="ECAC153E"/>
    <w:lvl w:ilvl="0" w:tplc="81C4D5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2B5E5"/>
      </w:rPr>
    </w:lvl>
    <w:lvl w:ilvl="1" w:tplc="BA48E8B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E4BBD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9D88A1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14C04A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B4C4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91EF65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B8E5D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EC432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CC763B"/>
    <w:multiLevelType w:val="hybridMultilevel"/>
    <w:tmpl w:val="0B368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47603"/>
    <w:multiLevelType w:val="hybridMultilevel"/>
    <w:tmpl w:val="5CDE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24"/>
  </w:num>
  <w:num w:numId="10">
    <w:abstractNumId w:val="7"/>
  </w:num>
  <w:num w:numId="11">
    <w:abstractNumId w:val="0"/>
  </w:num>
  <w:num w:numId="12">
    <w:abstractNumId w:val="4"/>
  </w:num>
  <w:num w:numId="13">
    <w:abstractNumId w:val="25"/>
  </w:num>
  <w:num w:numId="14">
    <w:abstractNumId w:val="18"/>
  </w:num>
  <w:num w:numId="15">
    <w:abstractNumId w:val="13"/>
  </w:num>
  <w:num w:numId="16">
    <w:abstractNumId w:val="21"/>
  </w:num>
  <w:num w:numId="17">
    <w:abstractNumId w:val="17"/>
  </w:num>
  <w:num w:numId="18">
    <w:abstractNumId w:val="22"/>
  </w:num>
  <w:num w:numId="19">
    <w:abstractNumId w:val="12"/>
  </w:num>
  <w:num w:numId="20">
    <w:abstractNumId w:val="15"/>
  </w:num>
  <w:num w:numId="21">
    <w:abstractNumId w:val="8"/>
  </w:num>
  <w:num w:numId="22">
    <w:abstractNumId w:val="20"/>
  </w:num>
  <w:num w:numId="23">
    <w:abstractNumId w:val="23"/>
  </w:num>
  <w:num w:numId="24">
    <w:abstractNumId w:val="14"/>
  </w:num>
  <w:num w:numId="25">
    <w:abstractNumId w:val="19"/>
  </w:num>
  <w:num w:numId="26">
    <w:abstractNumId w:val="26"/>
  </w:num>
  <w:num w:numId="27">
    <w:abstractNumId w:val="11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1E77"/>
    <w:rsid w:val="00027DC5"/>
    <w:rsid w:val="0004069D"/>
    <w:rsid w:val="00056CDE"/>
    <w:rsid w:val="00063046"/>
    <w:rsid w:val="00063C43"/>
    <w:rsid w:val="0007297E"/>
    <w:rsid w:val="00075B62"/>
    <w:rsid w:val="000A1F96"/>
    <w:rsid w:val="000B3397"/>
    <w:rsid w:val="000C1201"/>
    <w:rsid w:val="000D1422"/>
    <w:rsid w:val="000D74AA"/>
    <w:rsid w:val="000F1A3B"/>
    <w:rsid w:val="000F5713"/>
    <w:rsid w:val="000F5D99"/>
    <w:rsid w:val="001024BE"/>
    <w:rsid w:val="00122E97"/>
    <w:rsid w:val="00127743"/>
    <w:rsid w:val="00134C57"/>
    <w:rsid w:val="0014012B"/>
    <w:rsid w:val="00154143"/>
    <w:rsid w:val="00170B16"/>
    <w:rsid w:val="0017612A"/>
    <w:rsid w:val="00194901"/>
    <w:rsid w:val="0019608F"/>
    <w:rsid w:val="00197FF2"/>
    <w:rsid w:val="001A6A6C"/>
    <w:rsid w:val="00220830"/>
    <w:rsid w:val="00220E70"/>
    <w:rsid w:val="00231E0B"/>
    <w:rsid w:val="002624B6"/>
    <w:rsid w:val="00281986"/>
    <w:rsid w:val="00293241"/>
    <w:rsid w:val="0029547E"/>
    <w:rsid w:val="002A1FD1"/>
    <w:rsid w:val="002B1426"/>
    <w:rsid w:val="002B58B6"/>
    <w:rsid w:val="002C5E5D"/>
    <w:rsid w:val="002E33FB"/>
    <w:rsid w:val="002F1874"/>
    <w:rsid w:val="002F2906"/>
    <w:rsid w:val="002F51DA"/>
    <w:rsid w:val="00333911"/>
    <w:rsid w:val="00334165"/>
    <w:rsid w:val="0033498C"/>
    <w:rsid w:val="00365555"/>
    <w:rsid w:val="00370617"/>
    <w:rsid w:val="003743C4"/>
    <w:rsid w:val="003749B4"/>
    <w:rsid w:val="003772FB"/>
    <w:rsid w:val="00390D4F"/>
    <w:rsid w:val="003934F8"/>
    <w:rsid w:val="00397A1B"/>
    <w:rsid w:val="003A21C8"/>
    <w:rsid w:val="003A38F3"/>
    <w:rsid w:val="003A63B6"/>
    <w:rsid w:val="003C0ACA"/>
    <w:rsid w:val="003C3614"/>
    <w:rsid w:val="003D1E51"/>
    <w:rsid w:val="003E69E1"/>
    <w:rsid w:val="004030DF"/>
    <w:rsid w:val="00405D78"/>
    <w:rsid w:val="00406C3D"/>
    <w:rsid w:val="004254FE"/>
    <w:rsid w:val="0044354A"/>
    <w:rsid w:val="00464C32"/>
    <w:rsid w:val="004749FA"/>
    <w:rsid w:val="00485EA7"/>
    <w:rsid w:val="004917C4"/>
    <w:rsid w:val="004A07A5"/>
    <w:rsid w:val="004B0B54"/>
    <w:rsid w:val="004B692B"/>
    <w:rsid w:val="004C0F46"/>
    <w:rsid w:val="004C3644"/>
    <w:rsid w:val="004C75F6"/>
    <w:rsid w:val="004D096E"/>
    <w:rsid w:val="004D34FC"/>
    <w:rsid w:val="004E183D"/>
    <w:rsid w:val="004E7905"/>
    <w:rsid w:val="004F12BD"/>
    <w:rsid w:val="004F3063"/>
    <w:rsid w:val="00500547"/>
    <w:rsid w:val="00510059"/>
    <w:rsid w:val="00553559"/>
    <w:rsid w:val="005547F9"/>
    <w:rsid w:val="00554CBB"/>
    <w:rsid w:val="005560AC"/>
    <w:rsid w:val="0056194A"/>
    <w:rsid w:val="00573349"/>
    <w:rsid w:val="005A6D23"/>
    <w:rsid w:val="005B0DEC"/>
    <w:rsid w:val="005C6A23"/>
    <w:rsid w:val="005E2D4B"/>
    <w:rsid w:val="005E30DC"/>
    <w:rsid w:val="005F526F"/>
    <w:rsid w:val="00611A83"/>
    <w:rsid w:val="00612D6F"/>
    <w:rsid w:val="00612F6A"/>
    <w:rsid w:val="00623575"/>
    <w:rsid w:val="0062789A"/>
    <w:rsid w:val="0063396F"/>
    <w:rsid w:val="0064491A"/>
    <w:rsid w:val="00653B50"/>
    <w:rsid w:val="00666C94"/>
    <w:rsid w:val="00667B7A"/>
    <w:rsid w:val="00684037"/>
    <w:rsid w:val="006873B8"/>
    <w:rsid w:val="00695D81"/>
    <w:rsid w:val="006B0FEA"/>
    <w:rsid w:val="006B4EBA"/>
    <w:rsid w:val="006C43ED"/>
    <w:rsid w:val="006C6D6D"/>
    <w:rsid w:val="006C7A3B"/>
    <w:rsid w:val="006D5A9D"/>
    <w:rsid w:val="00727F97"/>
    <w:rsid w:val="00732EBF"/>
    <w:rsid w:val="0074372D"/>
    <w:rsid w:val="00754445"/>
    <w:rsid w:val="007634DD"/>
    <w:rsid w:val="007735DC"/>
    <w:rsid w:val="00790C1B"/>
    <w:rsid w:val="00791515"/>
    <w:rsid w:val="007A57FF"/>
    <w:rsid w:val="007A6888"/>
    <w:rsid w:val="007B0DCC"/>
    <w:rsid w:val="007B2222"/>
    <w:rsid w:val="007D1538"/>
    <w:rsid w:val="007D3601"/>
    <w:rsid w:val="007F10A4"/>
    <w:rsid w:val="007F5106"/>
    <w:rsid w:val="00800023"/>
    <w:rsid w:val="0080085B"/>
    <w:rsid w:val="008127C3"/>
    <w:rsid w:val="00815AE8"/>
    <w:rsid w:val="00817857"/>
    <w:rsid w:val="00832EBB"/>
    <w:rsid w:val="00834734"/>
    <w:rsid w:val="00835BF6"/>
    <w:rsid w:val="008407C6"/>
    <w:rsid w:val="00842DA9"/>
    <w:rsid w:val="0084689A"/>
    <w:rsid w:val="00847432"/>
    <w:rsid w:val="00847B55"/>
    <w:rsid w:val="00856291"/>
    <w:rsid w:val="00865ADE"/>
    <w:rsid w:val="00881DD2"/>
    <w:rsid w:val="00882B54"/>
    <w:rsid w:val="008B560B"/>
    <w:rsid w:val="008D6DCF"/>
    <w:rsid w:val="008E3079"/>
    <w:rsid w:val="008F2CFC"/>
    <w:rsid w:val="008F7E0E"/>
    <w:rsid w:val="009018F0"/>
    <w:rsid w:val="00926257"/>
    <w:rsid w:val="0093293D"/>
    <w:rsid w:val="00942642"/>
    <w:rsid w:val="009500B8"/>
    <w:rsid w:val="00953113"/>
    <w:rsid w:val="0096393A"/>
    <w:rsid w:val="00964FD1"/>
    <w:rsid w:val="00970F49"/>
    <w:rsid w:val="00984BEE"/>
    <w:rsid w:val="00987555"/>
    <w:rsid w:val="009931F0"/>
    <w:rsid w:val="009939D9"/>
    <w:rsid w:val="00993D92"/>
    <w:rsid w:val="009955F8"/>
    <w:rsid w:val="009B0BDB"/>
    <w:rsid w:val="009D1106"/>
    <w:rsid w:val="009E3294"/>
    <w:rsid w:val="009F2A6B"/>
    <w:rsid w:val="009F3761"/>
    <w:rsid w:val="009F57C0"/>
    <w:rsid w:val="00A02B62"/>
    <w:rsid w:val="00A07D8C"/>
    <w:rsid w:val="00A11E75"/>
    <w:rsid w:val="00A20385"/>
    <w:rsid w:val="00A27EE4"/>
    <w:rsid w:val="00A57976"/>
    <w:rsid w:val="00A66C29"/>
    <w:rsid w:val="00A733E0"/>
    <w:rsid w:val="00A83D2A"/>
    <w:rsid w:val="00A84080"/>
    <w:rsid w:val="00A87627"/>
    <w:rsid w:val="00A91D4B"/>
    <w:rsid w:val="00AA14A3"/>
    <w:rsid w:val="00AA2B8A"/>
    <w:rsid w:val="00AC62EC"/>
    <w:rsid w:val="00AD7773"/>
    <w:rsid w:val="00AE6AB7"/>
    <w:rsid w:val="00AE7A32"/>
    <w:rsid w:val="00AF2071"/>
    <w:rsid w:val="00AF48BA"/>
    <w:rsid w:val="00B052C4"/>
    <w:rsid w:val="00B162B5"/>
    <w:rsid w:val="00B2155B"/>
    <w:rsid w:val="00B236AD"/>
    <w:rsid w:val="00B35E91"/>
    <w:rsid w:val="00B40FFB"/>
    <w:rsid w:val="00B4196F"/>
    <w:rsid w:val="00B45392"/>
    <w:rsid w:val="00B45AA4"/>
    <w:rsid w:val="00B54D1C"/>
    <w:rsid w:val="00B66DCF"/>
    <w:rsid w:val="00B76989"/>
    <w:rsid w:val="00B818F2"/>
    <w:rsid w:val="00B97346"/>
    <w:rsid w:val="00BA2CF0"/>
    <w:rsid w:val="00BA6C8C"/>
    <w:rsid w:val="00BB30BE"/>
    <w:rsid w:val="00BC3813"/>
    <w:rsid w:val="00BC7808"/>
    <w:rsid w:val="00BF1563"/>
    <w:rsid w:val="00BF4CF5"/>
    <w:rsid w:val="00C06EBC"/>
    <w:rsid w:val="00C12C5E"/>
    <w:rsid w:val="00C36047"/>
    <w:rsid w:val="00C43DB3"/>
    <w:rsid w:val="00C67C0C"/>
    <w:rsid w:val="00C70CB2"/>
    <w:rsid w:val="00C739CC"/>
    <w:rsid w:val="00C95538"/>
    <w:rsid w:val="00CA6CCD"/>
    <w:rsid w:val="00CC04A0"/>
    <w:rsid w:val="00CC50B7"/>
    <w:rsid w:val="00CD77A1"/>
    <w:rsid w:val="00D06BCB"/>
    <w:rsid w:val="00D12ABD"/>
    <w:rsid w:val="00D16F4B"/>
    <w:rsid w:val="00D17031"/>
    <w:rsid w:val="00D2075B"/>
    <w:rsid w:val="00D36CBA"/>
    <w:rsid w:val="00D37CEC"/>
    <w:rsid w:val="00D401CC"/>
    <w:rsid w:val="00D41269"/>
    <w:rsid w:val="00D45007"/>
    <w:rsid w:val="00D520CD"/>
    <w:rsid w:val="00D56AA7"/>
    <w:rsid w:val="00D63BF8"/>
    <w:rsid w:val="00D65AFA"/>
    <w:rsid w:val="00DB743B"/>
    <w:rsid w:val="00DC4A3A"/>
    <w:rsid w:val="00DD1C4A"/>
    <w:rsid w:val="00DD52EF"/>
    <w:rsid w:val="00DE39D8"/>
    <w:rsid w:val="00DE5614"/>
    <w:rsid w:val="00DE58EB"/>
    <w:rsid w:val="00E07476"/>
    <w:rsid w:val="00E217BD"/>
    <w:rsid w:val="00E26261"/>
    <w:rsid w:val="00E415E5"/>
    <w:rsid w:val="00E60A4D"/>
    <w:rsid w:val="00E64C3F"/>
    <w:rsid w:val="00E82612"/>
    <w:rsid w:val="00E82888"/>
    <w:rsid w:val="00E857D6"/>
    <w:rsid w:val="00EA0163"/>
    <w:rsid w:val="00EA0C3A"/>
    <w:rsid w:val="00EB273A"/>
    <w:rsid w:val="00EB2779"/>
    <w:rsid w:val="00EC0687"/>
    <w:rsid w:val="00EC7B2D"/>
    <w:rsid w:val="00ED18F9"/>
    <w:rsid w:val="00ED53C9"/>
    <w:rsid w:val="00EE0517"/>
    <w:rsid w:val="00F049DD"/>
    <w:rsid w:val="00F057A2"/>
    <w:rsid w:val="00F1662D"/>
    <w:rsid w:val="00F45F1A"/>
    <w:rsid w:val="00F6025D"/>
    <w:rsid w:val="00F672B2"/>
    <w:rsid w:val="00F733A8"/>
    <w:rsid w:val="00F77C90"/>
    <w:rsid w:val="00F83D10"/>
    <w:rsid w:val="00F96457"/>
    <w:rsid w:val="00FB1F17"/>
    <w:rsid w:val="00FD20DE"/>
    <w:rsid w:val="00FD6104"/>
    <w:rsid w:val="00FD7185"/>
    <w:rsid w:val="00FE13EF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068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B45AA4"/>
    <w:rPr>
      <w:rFonts w:eastAsia="Times New Roman"/>
      <w:sz w:val="22"/>
      <w:szCs w:val="22"/>
      <w:lang w:val="ru-RU" w:eastAsia="ru-RU" w:bidi="ar-SA"/>
    </w:rPr>
  </w:style>
  <w:style w:type="character" w:styleId="ab">
    <w:name w:val="Placeholder Text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af2">
    <w:name w:val="Основной текст Знак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/>
      <w:sz w:val="24"/>
      <w:szCs w:val="20"/>
      <w:lang w:val="en-US"/>
    </w:rPr>
  </w:style>
  <w:style w:type="character" w:customStyle="1" w:styleId="22">
    <w:name w:val="Основной текст с отступом 2 Знак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character" w:customStyle="1" w:styleId="24">
    <w:name w:val="Основной текст 2 Знак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5">
    <w:name w:val="Текст сноски Знак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/>
      <w:b/>
      <w:color w:val="2C8DE6"/>
      <w:sz w:val="20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/>
    </w:rPr>
  </w:style>
  <w:style w:type="paragraph" w:customStyle="1" w:styleId="-2">
    <w:name w:val="!заголовок-2"/>
    <w:basedOn w:val="2"/>
    <w:link w:val="-20"/>
    <w:qFormat/>
    <w:rsid w:val="00DE39D8"/>
    <w:rPr>
      <w:lang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/>
      <w:sz w:val="24"/>
      <w:szCs w:val="24"/>
      <w:lang w:eastAsia="en-US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примечания Знак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/>
      <w:sz w:val="20"/>
      <w:lang w:val="en-US"/>
    </w:rPr>
  </w:style>
  <w:style w:type="character" w:customStyle="1" w:styleId="14">
    <w:name w:val="Основной текст (14)_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6">
    <w:name w:val="Основной текст (2)_"/>
    <w:link w:val="260"/>
    <w:rsid w:val="00231E0B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rsid w:val="00231E0B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6"/>
    <w:rsid w:val="00231E0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336B-B9EC-4B96-B2FD-DFDBA023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8612</Words>
  <Characters>49093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57590</CharactersWithSpaces>
  <SharedDoc>false</SharedDoc>
  <HLinks>
    <vt:vector size="270" baseType="variant">
      <vt:variant>
        <vt:i4>1703955</vt:i4>
      </vt:variant>
      <vt:variant>
        <vt:i4>246</vt:i4>
      </vt:variant>
      <vt:variant>
        <vt:i4>0</vt:i4>
      </vt:variant>
      <vt:variant>
        <vt:i4>5</vt:i4>
      </vt:variant>
      <vt:variant>
        <vt:lpwstr>http://forum.worldskills.ru/</vt:lpwstr>
      </vt:variant>
      <vt:variant>
        <vt:lpwstr/>
      </vt:variant>
      <vt:variant>
        <vt:i4>1703955</vt:i4>
      </vt:variant>
      <vt:variant>
        <vt:i4>243</vt:i4>
      </vt:variant>
      <vt:variant>
        <vt:i4>0</vt:i4>
      </vt:variant>
      <vt:variant>
        <vt:i4>5</vt:i4>
      </vt:variant>
      <vt:variant>
        <vt:lpwstr>http://forum.worldskills.ru/</vt:lpwstr>
      </vt:variant>
      <vt:variant>
        <vt:lpwstr/>
      </vt:variant>
      <vt:variant>
        <vt:i4>1703955</vt:i4>
      </vt:variant>
      <vt:variant>
        <vt:i4>240</vt:i4>
      </vt:variant>
      <vt:variant>
        <vt:i4>0</vt:i4>
      </vt:variant>
      <vt:variant>
        <vt:i4>5</vt:i4>
      </vt:variant>
      <vt:variant>
        <vt:lpwstr>http://forum.worldskills.ru/</vt:lpwstr>
      </vt:variant>
      <vt:variant>
        <vt:lpwstr/>
      </vt:variant>
      <vt:variant>
        <vt:i4>5373970</vt:i4>
      </vt:variant>
      <vt:variant>
        <vt:i4>237</vt:i4>
      </vt:variant>
      <vt:variant>
        <vt:i4>0</vt:i4>
      </vt:variant>
      <vt:variant>
        <vt:i4>5</vt:i4>
      </vt:variant>
      <vt:variant>
        <vt:lpwstr>http://www.copyright.ru/ru/documents/registraciy_avtorskih_prav/</vt:lpwstr>
      </vt:variant>
      <vt:variant>
        <vt:lpwstr/>
      </vt:variant>
      <vt:variant>
        <vt:i4>5177399</vt:i4>
      </vt:variant>
      <vt:variant>
        <vt:i4>234</vt:i4>
      </vt:variant>
      <vt:variant>
        <vt:i4>0</vt:i4>
      </vt:variant>
      <vt:variant>
        <vt:i4>5</vt:i4>
      </vt:variant>
      <vt:variant>
        <vt:lpwstr>http://www.copyright.ru/ru/documents/zashita_avtorskih_prav/znak_ohrani_avtorskih_i_smegnih_prav/</vt:lpwstr>
      </vt:variant>
      <vt:variant>
        <vt:lpwstr/>
      </vt:variant>
      <vt:variant>
        <vt:i4>262172</vt:i4>
      </vt:variant>
      <vt:variant>
        <vt:i4>231</vt:i4>
      </vt:variant>
      <vt:variant>
        <vt:i4>0</vt:i4>
      </vt:variant>
      <vt:variant>
        <vt:i4>5</vt:i4>
      </vt:variant>
      <vt:variant>
        <vt:lpwstr>http://www.copyright.ru/</vt:lpwstr>
      </vt:variant>
      <vt:variant>
        <vt:lpwstr/>
      </vt:variant>
      <vt:variant>
        <vt:i4>2031674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_Toc489607716</vt:lpwstr>
      </vt:variant>
      <vt:variant>
        <vt:i4>2031674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_Toc489607715</vt:lpwstr>
      </vt:variant>
      <vt:variant>
        <vt:i4>2031674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_Toc489607714</vt:lpwstr>
      </vt:variant>
      <vt:variant>
        <vt:i4>2031674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_Toc489607713</vt:lpwstr>
      </vt:variant>
      <vt:variant>
        <vt:i4>2031674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_Toc489607712</vt:lpwstr>
      </vt:variant>
      <vt:variant>
        <vt:i4>2031674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_Toc489607711</vt:lpwstr>
      </vt:variant>
      <vt:variant>
        <vt:i4>2031674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_Toc489607710</vt:lpwstr>
      </vt:variant>
      <vt:variant>
        <vt:i4>1966138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_Toc489607709</vt:lpwstr>
      </vt:variant>
      <vt:variant>
        <vt:i4>1966138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_Toc489607708</vt:lpwstr>
      </vt:variant>
      <vt:variant>
        <vt:i4>1966138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_Toc489607707</vt:lpwstr>
      </vt:variant>
      <vt:variant>
        <vt:i4>1966138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_Toc489607706</vt:lpwstr>
      </vt:variant>
      <vt:variant>
        <vt:i4>1966138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_Toc489607705</vt:lpwstr>
      </vt:variant>
      <vt:variant>
        <vt:i4>1966138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_Toc489607704</vt:lpwstr>
      </vt:variant>
      <vt:variant>
        <vt:i4>1966138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_Toc489607703</vt:lpwstr>
      </vt:variant>
      <vt:variant>
        <vt:i4>1966138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_Toc489607702</vt:lpwstr>
      </vt:variant>
      <vt:variant>
        <vt:i4>1966138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_Toc489607701</vt:lpwstr>
      </vt:variant>
      <vt:variant>
        <vt:i4>1966138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_Toc489607700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_Toc489607699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_Toc489607698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_Toc489607697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_Toc489607696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_Toc489607695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_Toc489607694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_Toc489607693</vt:lpwstr>
      </vt:variant>
      <vt:variant>
        <vt:i4>1507387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_Toc489607692</vt:lpwstr>
      </vt:variant>
      <vt:variant>
        <vt:i4>1507387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_Toc489607691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_Toc489607690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_Toc489607689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_Toc489607688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_Toc489607687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_Toc489607686</vt:lpwstr>
      </vt:variant>
      <vt:variant>
        <vt:i4>1441851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_Toc489607685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_Toc489607684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_Toc489607683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_Toc489607682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_Toc489607681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_Toc489607680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_Toc489607679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_Toc489607678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ПК25</dc:creator>
  <cp:lastModifiedBy>USER</cp:lastModifiedBy>
  <cp:revision>2</cp:revision>
  <cp:lastPrinted>2019-09-27T10:26:00Z</cp:lastPrinted>
  <dcterms:created xsi:type="dcterms:W3CDTF">2021-02-24T09:06:00Z</dcterms:created>
  <dcterms:modified xsi:type="dcterms:W3CDTF">2021-02-24T09:06:00Z</dcterms:modified>
</cp:coreProperties>
</file>